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D3" w:rsidRPr="00686FFC" w:rsidRDefault="00BC3B10">
      <w:pPr>
        <w:spacing w:beforeAutospacing="1" w:afterAutospacing="1" w:line="240" w:lineRule="auto"/>
        <w:jc w:val="center"/>
        <w:outlineLvl w:val="1"/>
        <w:rPr>
          <w:rFonts w:eastAsia="Times New Roman" w:cstheme="minorHAnsi"/>
          <w:b/>
          <w:bCs/>
          <w:sz w:val="28"/>
          <w:szCs w:val="28"/>
          <w:lang w:eastAsia="pl-PL"/>
        </w:rPr>
      </w:pPr>
      <w:r w:rsidRPr="00686FFC">
        <w:rPr>
          <w:rFonts w:eastAsia="Times New Roman" w:cstheme="minorHAnsi"/>
          <w:b/>
          <w:bCs/>
          <w:sz w:val="28"/>
          <w:szCs w:val="28"/>
          <w:lang w:eastAsia="pl-PL"/>
        </w:rPr>
        <w:t xml:space="preserve">Rekrutacja do klas publicznych szkół podstawowych </w:t>
      </w:r>
      <w:r w:rsidRPr="00686FFC">
        <w:rPr>
          <w:rFonts w:eastAsia="Times New Roman" w:cstheme="minorHAnsi"/>
          <w:b/>
          <w:bCs/>
          <w:sz w:val="28"/>
          <w:szCs w:val="28"/>
          <w:lang w:eastAsia="pl-PL"/>
        </w:rPr>
        <w:br/>
        <w:t>w Gm</w:t>
      </w:r>
      <w:r w:rsidR="0025032B" w:rsidRPr="00686FFC">
        <w:rPr>
          <w:rFonts w:eastAsia="Times New Roman" w:cstheme="minorHAnsi"/>
          <w:b/>
          <w:bCs/>
          <w:sz w:val="28"/>
          <w:szCs w:val="28"/>
          <w:lang w:eastAsia="pl-PL"/>
        </w:rPr>
        <w:t>inie Baranów na rok szkolny 2022/2023</w:t>
      </w:r>
    </w:p>
    <w:p w:rsidR="00A418D3" w:rsidRPr="00686FFC" w:rsidRDefault="00BC3B10">
      <w:pPr>
        <w:rPr>
          <w:rFonts w:cstheme="minorHAnsi"/>
          <w:i/>
          <w:color w:val="000000"/>
          <w:sz w:val="24"/>
          <w:szCs w:val="24"/>
        </w:rPr>
      </w:pPr>
      <w:r w:rsidRPr="00686FFC">
        <w:rPr>
          <w:rFonts w:cstheme="minorHAnsi"/>
          <w:i/>
          <w:color w:val="000000"/>
          <w:sz w:val="24"/>
          <w:szCs w:val="24"/>
        </w:rPr>
        <w:t>Szanowni Rodzice przyszłych Pierwszaków,</w:t>
      </w:r>
    </w:p>
    <w:p w:rsidR="00A418D3" w:rsidRPr="00A71752" w:rsidRDefault="00BC3B10">
      <w:pPr>
        <w:jc w:val="both"/>
        <w:rPr>
          <w:rFonts w:cstheme="minorHAnsi"/>
          <w:color w:val="000000"/>
        </w:rPr>
      </w:pPr>
      <w:r w:rsidRPr="00A71752">
        <w:rPr>
          <w:rFonts w:cstheme="minorHAnsi"/>
          <w:color w:val="000000"/>
        </w:rPr>
        <w:t xml:space="preserve">Od </w:t>
      </w:r>
      <w:r w:rsidR="00B272C6" w:rsidRPr="00A71752">
        <w:rPr>
          <w:rFonts w:cstheme="minorHAnsi"/>
          <w:color w:val="000000"/>
        </w:rPr>
        <w:t>28 lutego 2022</w:t>
      </w:r>
      <w:r w:rsidRPr="00A71752">
        <w:rPr>
          <w:rFonts w:cstheme="minorHAnsi"/>
          <w:color w:val="000000"/>
        </w:rPr>
        <w:t xml:space="preserve"> rusza rekrutacja do klas pierwszych baranowskich publicznych szkół </w:t>
      </w:r>
      <w:r w:rsidR="00617873" w:rsidRPr="00A71752">
        <w:rPr>
          <w:rFonts w:cstheme="minorHAnsi"/>
          <w:color w:val="000000"/>
        </w:rPr>
        <w:t>podstawowych na </w:t>
      </w:r>
      <w:r w:rsidR="00995682" w:rsidRPr="00A71752">
        <w:rPr>
          <w:rFonts w:cstheme="minorHAnsi"/>
          <w:color w:val="000000"/>
        </w:rPr>
        <w:t>rok szkolny 2022/2023</w:t>
      </w:r>
      <w:r w:rsidRPr="00A71752">
        <w:rPr>
          <w:rFonts w:cstheme="minorHAnsi"/>
          <w:color w:val="000000"/>
        </w:rPr>
        <w:t>,  a jej zasady  określa  ustawa z dnia 14 grudnia 2016 r. Prawo oświatowe.</w:t>
      </w:r>
    </w:p>
    <w:p w:rsidR="00A418D3" w:rsidRPr="00A71752" w:rsidRDefault="00995682">
      <w:pPr>
        <w:spacing w:beforeAutospacing="1" w:after="240" w:line="240" w:lineRule="auto"/>
        <w:rPr>
          <w:rFonts w:eastAsia="Times New Roman" w:cstheme="minorHAnsi"/>
          <w:lang w:eastAsia="pl-PL"/>
        </w:rPr>
      </w:pPr>
      <w:r w:rsidRPr="00A71752">
        <w:rPr>
          <w:rFonts w:eastAsia="Times New Roman" w:cstheme="minorHAnsi"/>
          <w:bCs/>
          <w:lang w:eastAsia="pl-PL"/>
        </w:rPr>
        <w:t>W roku szkolnym 2022/2023</w:t>
      </w:r>
      <w:r w:rsidR="00BC3B10" w:rsidRPr="00A71752">
        <w:rPr>
          <w:rFonts w:eastAsia="Times New Roman" w:cstheme="minorHAnsi"/>
          <w:bCs/>
          <w:lang w:eastAsia="pl-PL"/>
        </w:rPr>
        <w:t xml:space="preserve"> d</w:t>
      </w:r>
      <w:r w:rsidR="00BC3B10" w:rsidRPr="00A71752">
        <w:rPr>
          <w:rFonts w:eastAsia="Times New Roman" w:cstheme="minorHAnsi"/>
          <w:lang w:eastAsia="pl-PL"/>
        </w:rPr>
        <w:t xml:space="preserve">o klas I szkół podstawowych przyjmowane będą:  </w:t>
      </w:r>
    </w:p>
    <w:p w:rsidR="00A418D3" w:rsidRPr="00A71752" w:rsidRDefault="00BC3B10">
      <w:pPr>
        <w:numPr>
          <w:ilvl w:val="3"/>
          <w:numId w:val="1"/>
        </w:numPr>
        <w:tabs>
          <w:tab w:val="left" w:pos="720"/>
        </w:tabs>
        <w:spacing w:before="240" w:after="0" w:line="240" w:lineRule="auto"/>
        <w:ind w:hanging="2520"/>
        <w:jc w:val="both"/>
        <w:rPr>
          <w:rFonts w:eastAsia="Times New Roman" w:cstheme="minorHAnsi"/>
          <w:bCs/>
          <w:lang w:eastAsia="pl-PL"/>
        </w:rPr>
      </w:pPr>
      <w:r w:rsidRPr="00A71752">
        <w:rPr>
          <w:rFonts w:eastAsia="Times New Roman" w:cstheme="minorHAnsi"/>
          <w:bCs/>
          <w:lang w:eastAsia="pl-PL"/>
        </w:rPr>
        <w:t>dziec</w:t>
      </w:r>
      <w:r w:rsidR="00995682" w:rsidRPr="00A71752">
        <w:rPr>
          <w:rFonts w:eastAsia="Times New Roman" w:cstheme="minorHAnsi"/>
          <w:bCs/>
          <w:lang w:eastAsia="pl-PL"/>
        </w:rPr>
        <w:t>i 7 letnie (urodzone w roku 2015</w:t>
      </w:r>
      <w:r w:rsidRPr="00A71752">
        <w:rPr>
          <w:rFonts w:eastAsia="Times New Roman" w:cstheme="minorHAnsi"/>
          <w:bCs/>
          <w:lang w:eastAsia="pl-PL"/>
        </w:rPr>
        <w:t>) – objęte obowiązkiem szkolnym,</w:t>
      </w:r>
    </w:p>
    <w:p w:rsidR="00A418D3" w:rsidRPr="00A71752" w:rsidRDefault="00A418D3">
      <w:pPr>
        <w:spacing w:after="0" w:line="240" w:lineRule="auto"/>
        <w:ind w:left="360"/>
        <w:jc w:val="both"/>
        <w:rPr>
          <w:rFonts w:eastAsia="Times New Roman" w:cstheme="minorHAnsi"/>
          <w:bCs/>
          <w:lang w:eastAsia="pl-PL"/>
        </w:rPr>
      </w:pPr>
    </w:p>
    <w:p w:rsidR="00A418D3" w:rsidRPr="00A71752" w:rsidRDefault="00BC3B10">
      <w:pPr>
        <w:numPr>
          <w:ilvl w:val="0"/>
          <w:numId w:val="1"/>
        </w:numPr>
        <w:spacing w:after="0" w:line="240" w:lineRule="auto"/>
        <w:jc w:val="both"/>
        <w:rPr>
          <w:rFonts w:eastAsia="Times New Roman" w:cstheme="minorHAnsi"/>
          <w:bCs/>
          <w:lang w:eastAsia="pl-PL"/>
        </w:rPr>
      </w:pPr>
      <w:r w:rsidRPr="00A71752">
        <w:rPr>
          <w:rFonts w:eastAsia="Times New Roman" w:cstheme="minorHAnsi"/>
          <w:bCs/>
          <w:lang w:eastAsia="pl-PL"/>
        </w:rPr>
        <w:t>dzieci 6 letnie (urodzone w roku 20</w:t>
      </w:r>
      <w:r w:rsidR="00995682" w:rsidRPr="00A71752">
        <w:rPr>
          <w:rFonts w:eastAsia="Times New Roman" w:cstheme="minorHAnsi"/>
          <w:bCs/>
          <w:lang w:eastAsia="pl-PL"/>
        </w:rPr>
        <w:t>16</w:t>
      </w:r>
      <w:r w:rsidRPr="00A71752">
        <w:rPr>
          <w:rFonts w:eastAsia="Times New Roman" w:cstheme="minorHAnsi"/>
          <w:bCs/>
          <w:lang w:eastAsia="pl-PL"/>
        </w:rPr>
        <w:t xml:space="preserve">) – zgodnie z wolą rodziców, </w:t>
      </w:r>
      <w:r w:rsidR="00A71752">
        <w:rPr>
          <w:rFonts w:eastAsia="Times New Roman" w:cstheme="minorHAnsi"/>
          <w:color w:val="000000"/>
          <w:lang w:eastAsia="pl-PL"/>
        </w:rPr>
        <w:t>jeżeli dziecko korzystało z </w:t>
      </w:r>
      <w:r w:rsidRPr="00A71752">
        <w:rPr>
          <w:rFonts w:eastAsia="Times New Roman" w:cstheme="minorHAnsi"/>
          <w:color w:val="000000"/>
          <w:lang w:eastAsia="pl-PL"/>
        </w:rPr>
        <w:t>wychowania przedszkolnego w poprzednim roku szkolnym</w:t>
      </w:r>
      <w:r w:rsidR="00A71752">
        <w:rPr>
          <w:rFonts w:eastAsia="Times New Roman" w:cstheme="minorHAnsi"/>
          <w:color w:val="000000"/>
          <w:lang w:eastAsia="pl-PL"/>
        </w:rPr>
        <w:t>, w którym ma rozpocząć naukę w </w:t>
      </w:r>
      <w:r w:rsidRPr="00A71752">
        <w:rPr>
          <w:rFonts w:eastAsia="Times New Roman" w:cstheme="minorHAnsi"/>
          <w:color w:val="000000"/>
          <w:lang w:eastAsia="pl-PL"/>
        </w:rPr>
        <w:t>szkole albo posiada opinię poradn</w:t>
      </w:r>
      <w:r w:rsidR="00A71752">
        <w:rPr>
          <w:rFonts w:eastAsia="Times New Roman" w:cstheme="minorHAnsi"/>
          <w:color w:val="000000"/>
          <w:lang w:eastAsia="pl-PL"/>
        </w:rPr>
        <w:t xml:space="preserve">i psychologiczno-pedagogicznej </w:t>
      </w:r>
      <w:r w:rsidRPr="00A71752">
        <w:rPr>
          <w:rFonts w:eastAsia="Times New Roman" w:cstheme="minorHAnsi"/>
          <w:color w:val="000000"/>
          <w:lang w:eastAsia="pl-PL"/>
        </w:rPr>
        <w:t>o możliwości rozpoczęcia nauki w szkole podstawowej.</w:t>
      </w:r>
    </w:p>
    <w:p w:rsidR="00A418D3" w:rsidRPr="00686FFC" w:rsidRDefault="00BC3B10">
      <w:pPr>
        <w:pStyle w:val="NormalnyWeb"/>
        <w:spacing w:before="280" w:after="280"/>
        <w:jc w:val="center"/>
        <w:rPr>
          <w:rFonts w:asciiTheme="minorHAnsi" w:hAnsiTheme="minorHAnsi" w:cstheme="minorHAnsi"/>
          <w:b/>
          <w:color w:val="000000"/>
        </w:rPr>
      </w:pPr>
      <w:r w:rsidRPr="00686FFC">
        <w:rPr>
          <w:rFonts w:asciiTheme="minorHAnsi" w:hAnsiTheme="minorHAnsi" w:cstheme="minorHAnsi"/>
          <w:b/>
          <w:color w:val="000000"/>
        </w:rPr>
        <w:t>Zasady przyjęć</w:t>
      </w:r>
    </w:p>
    <w:p w:rsidR="00A418D3" w:rsidRPr="00686FFC" w:rsidRDefault="00BC3B10">
      <w:pPr>
        <w:pStyle w:val="NormalnyWeb"/>
        <w:spacing w:before="280" w:after="0" w:afterAutospacing="0" w:line="276" w:lineRule="auto"/>
        <w:jc w:val="both"/>
        <w:rPr>
          <w:rFonts w:asciiTheme="minorHAnsi" w:hAnsiTheme="minorHAnsi" w:cstheme="minorHAnsi"/>
        </w:rPr>
      </w:pPr>
      <w:r w:rsidRPr="00686FFC">
        <w:rPr>
          <w:rFonts w:asciiTheme="minorHAnsi" w:hAnsiTheme="minorHAnsi" w:cstheme="minorHAnsi"/>
        </w:rPr>
        <w:t xml:space="preserve">Do szkoły podstawowej  </w:t>
      </w:r>
      <w:r w:rsidRPr="00686FFC">
        <w:rPr>
          <w:rFonts w:asciiTheme="minorHAnsi" w:hAnsiTheme="minorHAnsi" w:cstheme="minorHAnsi"/>
          <w:b/>
        </w:rPr>
        <w:t>obwodowej</w:t>
      </w:r>
      <w:r w:rsidRPr="00686FFC">
        <w:rPr>
          <w:rFonts w:asciiTheme="minorHAnsi" w:hAnsiTheme="minorHAnsi" w:cstheme="minorHAnsi"/>
        </w:rPr>
        <w:t xml:space="preserve"> kandydaci przyjmowani są </w:t>
      </w:r>
      <w:r w:rsidRPr="00686FFC">
        <w:rPr>
          <w:rFonts w:asciiTheme="minorHAnsi" w:hAnsiTheme="minorHAnsi" w:cstheme="minorHAnsi"/>
          <w:b/>
        </w:rPr>
        <w:t>z urzędu</w:t>
      </w:r>
      <w:r w:rsidRPr="00686FFC">
        <w:rPr>
          <w:rFonts w:asciiTheme="minorHAnsi" w:hAnsiTheme="minorHAnsi" w:cstheme="minorHAnsi"/>
        </w:rPr>
        <w:t xml:space="preserve"> po dokonaniu zgłoszenia przez rodzica/prawnego opiekuna. </w:t>
      </w:r>
      <w:r w:rsidRPr="00686FFC">
        <w:rPr>
          <w:rFonts w:asciiTheme="minorHAnsi" w:hAnsiTheme="minorHAnsi" w:cstheme="minorHAnsi"/>
          <w:u w:val="single"/>
        </w:rPr>
        <w:t>Zgłoszenia należy dokonać bezpośredn</w:t>
      </w:r>
      <w:r w:rsidR="00A71752">
        <w:rPr>
          <w:rFonts w:asciiTheme="minorHAnsi" w:hAnsiTheme="minorHAnsi" w:cstheme="minorHAnsi"/>
          <w:u w:val="single"/>
        </w:rPr>
        <w:t>io</w:t>
      </w:r>
      <w:r w:rsidR="005C4118" w:rsidRPr="00686FFC">
        <w:rPr>
          <w:rFonts w:asciiTheme="minorHAnsi" w:hAnsiTheme="minorHAnsi" w:cstheme="minorHAnsi"/>
          <w:u w:val="single"/>
        </w:rPr>
        <w:t xml:space="preserve"> w szkole</w:t>
      </w:r>
      <w:r w:rsidR="005C4118" w:rsidRPr="00686FFC">
        <w:rPr>
          <w:rFonts w:asciiTheme="minorHAnsi" w:hAnsiTheme="minorHAnsi" w:cstheme="minorHAnsi"/>
        </w:rPr>
        <w:t xml:space="preserve">. </w:t>
      </w:r>
      <w:r w:rsidRPr="00686FFC">
        <w:rPr>
          <w:rFonts w:asciiTheme="minorHAnsi" w:hAnsiTheme="minorHAnsi" w:cstheme="minorHAnsi"/>
        </w:rPr>
        <w:t>Rodzice/prawni opiekunowie, mogą pobrać  zgłoszenie w</w:t>
      </w:r>
      <w:r w:rsidRPr="00686FFC">
        <w:rPr>
          <w:rFonts w:asciiTheme="minorHAnsi" w:eastAsia="MS Mincho" w:hAnsiTheme="minorHAnsi" w:cstheme="minorHAnsi"/>
        </w:rPr>
        <w:t xml:space="preserve"> </w:t>
      </w:r>
      <w:r w:rsidRPr="00686FFC">
        <w:rPr>
          <w:rFonts w:asciiTheme="minorHAnsi" w:hAnsiTheme="minorHAnsi" w:cstheme="minorHAnsi"/>
        </w:rPr>
        <w:t>szkole. Po wypełnieniu i</w:t>
      </w:r>
      <w:r w:rsidR="0097381C">
        <w:rPr>
          <w:rFonts w:asciiTheme="minorHAnsi" w:eastAsia="MS Mincho" w:hAnsiTheme="minorHAnsi" w:cstheme="minorHAnsi"/>
        </w:rPr>
        <w:t> </w:t>
      </w:r>
      <w:r w:rsidRPr="00686FFC">
        <w:rPr>
          <w:rFonts w:asciiTheme="minorHAnsi" w:hAnsiTheme="minorHAnsi" w:cstheme="minorHAnsi"/>
        </w:rPr>
        <w:t xml:space="preserve">podpisaniu przez oboje rodziców/prawnych opiekunów zgłoszenie składają w szkole. </w:t>
      </w:r>
      <w:r w:rsidRPr="00686FFC">
        <w:rPr>
          <w:rStyle w:val="Pogrubienie"/>
          <w:rFonts w:asciiTheme="minorHAnsi" w:hAnsiTheme="minorHAnsi" w:cstheme="minorHAnsi"/>
        </w:rPr>
        <w:t xml:space="preserve">Informacje w zgłoszeniu rodzice podają pod rygorem odpowiedzialności karnej za składanie fałszywych oświadczeń </w:t>
      </w:r>
      <w:r w:rsidRPr="00686FFC">
        <w:rPr>
          <w:rFonts w:asciiTheme="minorHAnsi" w:hAnsiTheme="minorHAnsi" w:cstheme="minorHAnsi"/>
        </w:rPr>
        <w:t>(art. 151 ust. 2 i 3 ww. ustawy z dnia 14</w:t>
      </w:r>
      <w:r w:rsidRPr="00686FFC">
        <w:rPr>
          <w:rFonts w:asciiTheme="minorHAnsi" w:eastAsia="MS Gothic" w:hAnsiTheme="minorHAnsi" w:cstheme="minorHAnsi"/>
        </w:rPr>
        <w:t xml:space="preserve"> </w:t>
      </w:r>
      <w:r w:rsidRPr="00686FFC">
        <w:rPr>
          <w:rFonts w:asciiTheme="minorHAnsi" w:hAnsiTheme="minorHAnsi" w:cstheme="minorHAnsi"/>
        </w:rPr>
        <w:t xml:space="preserve">grudnia 2016 r. Prawo oświatowe). Kolejność złożenia zgłoszenia nie ma wpływu na przyjęcie dziecka. Skorzystanie z miejsca w szkole obwodowej jest prawem, a nie obowiązkiem tzn. dziecko </w:t>
      </w:r>
      <w:r w:rsidRPr="00686FFC">
        <w:rPr>
          <w:rFonts w:asciiTheme="minorHAnsi" w:hAnsiTheme="minorHAnsi" w:cstheme="minorHAnsi"/>
          <w:b/>
          <w:bCs/>
        </w:rPr>
        <w:t>ma zapewnione miejsce w klasie I w szkole obwodowej</w:t>
      </w:r>
      <w:r w:rsidRPr="00686FFC">
        <w:rPr>
          <w:rFonts w:asciiTheme="minorHAnsi" w:hAnsiTheme="minorHAnsi" w:cstheme="minorHAnsi"/>
        </w:rPr>
        <w:t>, ale rodzice mogą starać się o przyjęcie dziecka do innej szkoły.</w:t>
      </w:r>
    </w:p>
    <w:p w:rsidR="00A418D3" w:rsidRPr="00686FFC" w:rsidRDefault="00BC3B10" w:rsidP="00BC3B10">
      <w:pPr>
        <w:pStyle w:val="NormalnyWeb"/>
        <w:spacing w:beforeAutospacing="0" w:after="0" w:afterAutospacing="0" w:line="276" w:lineRule="auto"/>
        <w:ind w:firstLine="708"/>
        <w:jc w:val="both"/>
        <w:rPr>
          <w:rFonts w:asciiTheme="minorHAnsi" w:hAnsiTheme="minorHAnsi" w:cstheme="minorHAnsi"/>
          <w:u w:val="single"/>
        </w:rPr>
      </w:pPr>
      <w:r w:rsidRPr="00686FFC">
        <w:rPr>
          <w:rFonts w:asciiTheme="minorHAnsi" w:hAnsiTheme="minorHAnsi" w:cstheme="minorHAnsi"/>
        </w:rPr>
        <w:t xml:space="preserve">Dyrektor szkoły, do której wpłynie zgłoszenie bądź upoważniony przez niego pracownik szkoły jest </w:t>
      </w:r>
      <w:r w:rsidRPr="00686FFC">
        <w:rPr>
          <w:rFonts w:asciiTheme="minorHAnsi" w:hAnsiTheme="minorHAnsi" w:cstheme="minorHAnsi"/>
          <w:u w:val="single"/>
        </w:rPr>
        <w:t>odpowiedzialny za sprawdzenie i</w:t>
      </w:r>
      <w:r w:rsidRPr="00686FFC">
        <w:rPr>
          <w:rFonts w:asciiTheme="minorHAnsi" w:eastAsia="MS Gothic" w:hAnsiTheme="minorHAnsi" w:cstheme="minorHAnsi"/>
          <w:u w:val="single"/>
        </w:rPr>
        <w:t xml:space="preserve"> </w:t>
      </w:r>
      <w:r w:rsidRPr="00686FFC">
        <w:rPr>
          <w:rFonts w:asciiTheme="minorHAnsi" w:hAnsiTheme="minorHAnsi" w:cstheme="minorHAnsi"/>
          <w:u w:val="single"/>
        </w:rPr>
        <w:t>potwierdzenie zgo</w:t>
      </w:r>
      <w:r w:rsidR="00A50039" w:rsidRPr="00686FFC">
        <w:rPr>
          <w:rFonts w:asciiTheme="minorHAnsi" w:hAnsiTheme="minorHAnsi" w:cstheme="minorHAnsi"/>
          <w:u w:val="single"/>
        </w:rPr>
        <w:t xml:space="preserve">dności informacji zawartych </w:t>
      </w:r>
      <w:r w:rsidR="00A71752">
        <w:rPr>
          <w:rFonts w:asciiTheme="minorHAnsi" w:hAnsiTheme="minorHAnsi" w:cstheme="minorHAnsi"/>
          <w:u w:val="single"/>
        </w:rPr>
        <w:t>w </w:t>
      </w:r>
      <w:r w:rsidRPr="00686FFC">
        <w:rPr>
          <w:rFonts w:asciiTheme="minorHAnsi" w:hAnsiTheme="minorHAnsi" w:cstheme="minorHAnsi"/>
          <w:u w:val="single"/>
        </w:rPr>
        <w:t>zgłoszeniu oraz wydanie rodzicom potwierdzenia przyjęcia zgłoszenia.</w:t>
      </w:r>
    </w:p>
    <w:p w:rsidR="00A418D3" w:rsidRPr="0059704C" w:rsidRDefault="00A418D3">
      <w:pPr>
        <w:pStyle w:val="NormalnyWeb"/>
        <w:spacing w:beforeAutospacing="0" w:after="0" w:afterAutospacing="0" w:line="276" w:lineRule="auto"/>
        <w:jc w:val="both"/>
        <w:rPr>
          <w:rFonts w:asciiTheme="minorHAnsi" w:hAnsiTheme="minorHAnsi" w:cstheme="minorHAnsi"/>
          <w:color w:val="00000A"/>
          <w:sz w:val="18"/>
          <w:szCs w:val="22"/>
        </w:rPr>
      </w:pPr>
    </w:p>
    <w:tbl>
      <w:tblPr>
        <w:tblW w:w="9747" w:type="dxa"/>
        <w:tblLook w:val="04A0" w:firstRow="1" w:lastRow="0" w:firstColumn="1" w:lastColumn="0" w:noHBand="0" w:noVBand="1"/>
      </w:tblPr>
      <w:tblGrid>
        <w:gridCol w:w="2322"/>
        <w:gridCol w:w="2322"/>
        <w:gridCol w:w="5103"/>
      </w:tblGrid>
      <w:tr w:rsidR="00A418D3" w:rsidRPr="0097381C" w:rsidTr="00294893">
        <w:trPr>
          <w:trHeight w:val="334"/>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418D3" w:rsidRPr="0097381C" w:rsidRDefault="00BC3B10">
            <w:pPr>
              <w:widowControl w:val="0"/>
              <w:suppressAutoHyphens/>
              <w:spacing w:before="120" w:after="120" w:line="240" w:lineRule="auto"/>
              <w:jc w:val="center"/>
              <w:rPr>
                <w:rFonts w:eastAsia="Andale Sans UI" w:cstheme="minorHAnsi"/>
                <w:b/>
                <w:bCs/>
                <w:kern w:val="2"/>
                <w:sz w:val="24"/>
                <w:szCs w:val="20"/>
                <w:lang w:eastAsia="pl-PL"/>
              </w:rPr>
            </w:pPr>
            <w:r w:rsidRPr="0097381C">
              <w:rPr>
                <w:rFonts w:eastAsia="Andale Sans UI" w:cstheme="minorHAnsi"/>
                <w:b/>
                <w:bCs/>
                <w:kern w:val="2"/>
                <w:sz w:val="24"/>
                <w:szCs w:val="20"/>
                <w:lang w:eastAsia="pl-PL"/>
              </w:rPr>
              <w:t>Data</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418D3" w:rsidRPr="0097381C" w:rsidRDefault="00BC3B10">
            <w:pPr>
              <w:widowControl w:val="0"/>
              <w:suppressAutoHyphens/>
              <w:spacing w:before="120" w:after="120" w:line="240" w:lineRule="auto"/>
              <w:jc w:val="center"/>
              <w:rPr>
                <w:rFonts w:eastAsia="Andale Sans UI" w:cstheme="minorHAnsi"/>
                <w:b/>
                <w:bCs/>
                <w:kern w:val="2"/>
                <w:sz w:val="24"/>
                <w:szCs w:val="20"/>
                <w:lang w:eastAsia="pl-PL"/>
              </w:rPr>
            </w:pPr>
            <w:r w:rsidRPr="0097381C">
              <w:rPr>
                <w:rFonts w:eastAsia="Andale Sans UI" w:cstheme="minorHAnsi"/>
                <w:b/>
                <w:bCs/>
                <w:kern w:val="2"/>
                <w:sz w:val="24"/>
                <w:szCs w:val="20"/>
                <w:lang w:eastAsia="pl-PL"/>
              </w:rPr>
              <w:t>Etap rekrutacji</w:t>
            </w:r>
          </w:p>
        </w:tc>
      </w:tr>
      <w:tr w:rsidR="00A418D3" w:rsidRPr="0097381C" w:rsidTr="00294893">
        <w:trPr>
          <w:trHeight w:val="270"/>
        </w:trPr>
        <w:tc>
          <w:tcPr>
            <w:tcW w:w="23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418D3" w:rsidRPr="0097381C" w:rsidRDefault="00E113B2">
            <w:pPr>
              <w:widowControl w:val="0"/>
              <w:suppressAutoHyphens/>
              <w:spacing w:before="120" w:after="120" w:line="240" w:lineRule="auto"/>
              <w:jc w:val="center"/>
              <w:rPr>
                <w:rFonts w:eastAsia="Andale Sans UI" w:cstheme="minorHAnsi"/>
                <w:b/>
                <w:bCs/>
                <w:kern w:val="2"/>
                <w:sz w:val="24"/>
                <w:szCs w:val="20"/>
                <w:lang w:eastAsia="pl-PL"/>
              </w:rPr>
            </w:pPr>
            <w:r w:rsidRPr="0097381C">
              <w:rPr>
                <w:rFonts w:eastAsia="Andale Sans UI" w:cstheme="minorHAnsi"/>
                <w:b/>
                <w:bCs/>
                <w:kern w:val="2"/>
                <w:sz w:val="24"/>
                <w:szCs w:val="20"/>
                <w:lang w:eastAsia="pl-PL"/>
              </w:rPr>
              <w:t>O</w:t>
            </w:r>
            <w:r w:rsidR="00BC3B10" w:rsidRPr="0097381C">
              <w:rPr>
                <w:rFonts w:eastAsia="Andale Sans UI" w:cstheme="minorHAnsi"/>
                <w:b/>
                <w:bCs/>
                <w:kern w:val="2"/>
                <w:sz w:val="24"/>
                <w:szCs w:val="20"/>
                <w:lang w:eastAsia="pl-PL"/>
              </w:rPr>
              <w:t>d</w:t>
            </w:r>
          </w:p>
        </w:tc>
        <w:tc>
          <w:tcPr>
            <w:tcW w:w="23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418D3" w:rsidRPr="0097381C" w:rsidRDefault="00BC3B10">
            <w:pPr>
              <w:widowControl w:val="0"/>
              <w:suppressAutoHyphens/>
              <w:spacing w:before="120" w:after="120" w:line="240" w:lineRule="auto"/>
              <w:jc w:val="center"/>
              <w:rPr>
                <w:rFonts w:eastAsia="Andale Sans UI" w:cstheme="minorHAnsi"/>
                <w:b/>
                <w:bCs/>
                <w:kern w:val="2"/>
                <w:sz w:val="24"/>
                <w:szCs w:val="20"/>
                <w:lang w:eastAsia="pl-PL"/>
              </w:rPr>
            </w:pPr>
            <w:r w:rsidRPr="0097381C">
              <w:rPr>
                <w:rFonts w:eastAsia="Andale Sans UI" w:cstheme="minorHAnsi"/>
                <w:b/>
                <w:bCs/>
                <w:kern w:val="2"/>
                <w:sz w:val="24"/>
                <w:szCs w:val="20"/>
                <w:lang w:eastAsia="pl-PL"/>
              </w:rPr>
              <w:t>do</w:t>
            </w:r>
          </w:p>
        </w:tc>
        <w:tc>
          <w:tcPr>
            <w:tcW w:w="5103"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418D3" w:rsidRPr="0097381C" w:rsidRDefault="00A418D3">
            <w:pPr>
              <w:widowControl w:val="0"/>
              <w:suppressAutoHyphens/>
              <w:spacing w:before="120" w:after="120" w:line="240" w:lineRule="auto"/>
              <w:jc w:val="center"/>
              <w:rPr>
                <w:rFonts w:eastAsia="Andale Sans UI" w:cstheme="minorHAnsi"/>
                <w:b/>
                <w:bCs/>
                <w:color w:val="008000"/>
                <w:kern w:val="2"/>
                <w:sz w:val="24"/>
                <w:szCs w:val="20"/>
                <w:lang w:eastAsia="pl-PL"/>
              </w:rPr>
            </w:pPr>
          </w:p>
        </w:tc>
      </w:tr>
      <w:tr w:rsidR="00A418D3" w:rsidRPr="0097381C" w:rsidTr="0059704C">
        <w:tc>
          <w:tcPr>
            <w:tcW w:w="97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418D3" w:rsidRPr="0097381C" w:rsidRDefault="00BC3B10">
            <w:pPr>
              <w:widowControl w:val="0"/>
              <w:suppressAutoHyphens/>
              <w:spacing w:before="120" w:after="120" w:line="240" w:lineRule="auto"/>
              <w:ind w:left="1620"/>
              <w:rPr>
                <w:rFonts w:eastAsia="Andale Sans UI" w:cstheme="minorHAnsi"/>
                <w:b/>
                <w:color w:val="008000"/>
                <w:kern w:val="2"/>
                <w:sz w:val="24"/>
                <w:szCs w:val="20"/>
                <w:lang w:eastAsia="pl-PL"/>
              </w:rPr>
            </w:pPr>
            <w:r w:rsidRPr="0097381C">
              <w:rPr>
                <w:rFonts w:eastAsia="Andale Sans UI" w:cstheme="minorHAnsi"/>
                <w:b/>
                <w:color w:val="0070C0"/>
                <w:kern w:val="2"/>
                <w:sz w:val="24"/>
                <w:szCs w:val="20"/>
                <w:lang w:eastAsia="pl-PL"/>
              </w:rPr>
              <w:t>Terminy składania zgłoszeń do klas I baranowskich szkół podstawowych</w:t>
            </w:r>
          </w:p>
        </w:tc>
      </w:tr>
      <w:tr w:rsidR="0066195B" w:rsidRPr="00686FFC" w:rsidTr="00294893">
        <w:trPr>
          <w:trHeight w:val="279"/>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95B" w:rsidRPr="00686FFC" w:rsidRDefault="0066195B" w:rsidP="0066195B">
            <w:pPr>
              <w:spacing w:after="0" w:line="240" w:lineRule="auto"/>
              <w:jc w:val="center"/>
              <w:rPr>
                <w:rStyle w:val="Pogrubienie"/>
                <w:rFonts w:cstheme="minorHAnsi"/>
                <w:color w:val="000000"/>
                <w:szCs w:val="20"/>
              </w:rPr>
            </w:pPr>
            <w:r w:rsidRPr="00686FFC">
              <w:rPr>
                <w:rStyle w:val="Pogrubienie"/>
                <w:rFonts w:cstheme="minorHAnsi"/>
                <w:color w:val="000000"/>
                <w:szCs w:val="20"/>
              </w:rPr>
              <w:t>28 lutego 2022</w:t>
            </w:r>
          </w:p>
          <w:p w:rsidR="0066195B" w:rsidRPr="00686FFC" w:rsidRDefault="0066195B" w:rsidP="0066195B">
            <w:pPr>
              <w:spacing w:after="0" w:line="240" w:lineRule="auto"/>
              <w:jc w:val="center"/>
              <w:rPr>
                <w:rStyle w:val="Pogrubienie"/>
                <w:rFonts w:cstheme="minorHAnsi"/>
                <w:color w:val="000000"/>
                <w:szCs w:val="20"/>
              </w:rPr>
            </w:pPr>
            <w:r w:rsidRPr="00686FFC">
              <w:rPr>
                <w:rStyle w:val="Pogrubienie"/>
                <w:rFonts w:cstheme="minorHAnsi"/>
                <w:color w:val="000000"/>
                <w:szCs w:val="20"/>
              </w:rPr>
              <w:t>(w godzinach pracy sekretariatu)</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95B" w:rsidRPr="00686FFC" w:rsidRDefault="0066195B" w:rsidP="0066195B">
            <w:pPr>
              <w:spacing w:after="0" w:line="240" w:lineRule="auto"/>
              <w:jc w:val="center"/>
              <w:rPr>
                <w:rStyle w:val="Pogrubienie"/>
                <w:rFonts w:cstheme="minorHAnsi"/>
                <w:color w:val="000000"/>
                <w:szCs w:val="20"/>
              </w:rPr>
            </w:pPr>
            <w:r w:rsidRPr="00686FFC">
              <w:rPr>
                <w:rStyle w:val="Pogrubienie"/>
                <w:rFonts w:cstheme="minorHAnsi"/>
                <w:color w:val="000000"/>
                <w:szCs w:val="20"/>
              </w:rPr>
              <w:t>4 marca 2022</w:t>
            </w:r>
            <w:r w:rsidRPr="00686FFC">
              <w:rPr>
                <w:rStyle w:val="Pogrubienie"/>
                <w:rFonts w:cstheme="minorHAnsi"/>
                <w:color w:val="000000"/>
                <w:szCs w:val="20"/>
              </w:rPr>
              <w:br/>
              <w:t xml:space="preserve">(w godzinach pracy sekretariatu)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195B" w:rsidRPr="00686FFC" w:rsidRDefault="0066195B">
            <w:pPr>
              <w:widowControl w:val="0"/>
              <w:suppressAutoHyphens/>
              <w:spacing w:after="0" w:line="240" w:lineRule="auto"/>
              <w:jc w:val="both"/>
              <w:rPr>
                <w:rFonts w:eastAsia="Andale Sans UI" w:cstheme="minorHAnsi"/>
                <w:color w:val="000000"/>
                <w:kern w:val="2"/>
                <w:sz w:val="20"/>
                <w:szCs w:val="20"/>
                <w:lang w:eastAsia="pl-PL"/>
              </w:rPr>
            </w:pPr>
            <w:r w:rsidRPr="00686FFC">
              <w:rPr>
                <w:rFonts w:eastAsia="Andale Sans UI" w:cstheme="minorHAnsi"/>
                <w:kern w:val="2"/>
                <w:sz w:val="20"/>
                <w:szCs w:val="20"/>
                <w:lang w:eastAsia="pl-PL"/>
              </w:rPr>
              <w:t xml:space="preserve">Rodzice dzieci realizujących obowiązkowe roczne przygotowanie przedszkolne w oddziale przedszkolnym w szkole podstawowej składają zgłoszenia o kontynuację edukacji w klasie I tej szkoły – </w:t>
            </w:r>
            <w:r w:rsidRPr="00686FFC">
              <w:rPr>
                <w:rFonts w:eastAsia="Andale Sans UI" w:cstheme="minorHAnsi"/>
                <w:b/>
                <w:kern w:val="2"/>
                <w:sz w:val="20"/>
                <w:szCs w:val="20"/>
                <w:lang w:eastAsia="pl-PL"/>
              </w:rPr>
              <w:t xml:space="preserve">dotyczy wyłącznie dzieci, dla których dana szkoła jest szkołą obwodową. </w:t>
            </w:r>
          </w:p>
        </w:tc>
      </w:tr>
      <w:tr w:rsidR="0066195B" w:rsidRPr="00686FFC" w:rsidTr="00294893">
        <w:trPr>
          <w:trHeight w:val="279"/>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95B" w:rsidRPr="00686FFC" w:rsidRDefault="0066195B" w:rsidP="0066195B">
            <w:pPr>
              <w:spacing w:after="0" w:line="240" w:lineRule="auto"/>
              <w:jc w:val="center"/>
              <w:rPr>
                <w:rStyle w:val="Pogrubienie"/>
                <w:rFonts w:cstheme="minorHAnsi"/>
                <w:color w:val="000000"/>
                <w:szCs w:val="20"/>
              </w:rPr>
            </w:pPr>
            <w:r w:rsidRPr="00686FFC">
              <w:rPr>
                <w:rStyle w:val="Pogrubienie"/>
                <w:rFonts w:cstheme="minorHAnsi"/>
                <w:color w:val="000000"/>
                <w:szCs w:val="20"/>
              </w:rPr>
              <w:t>7 marca 2022</w:t>
            </w:r>
          </w:p>
          <w:p w:rsidR="0066195B" w:rsidRPr="00686FFC" w:rsidRDefault="0066195B" w:rsidP="0066195B">
            <w:pPr>
              <w:spacing w:after="0" w:line="240" w:lineRule="auto"/>
              <w:jc w:val="center"/>
              <w:rPr>
                <w:rFonts w:cstheme="minorHAnsi"/>
              </w:rPr>
            </w:pPr>
            <w:r w:rsidRPr="00686FFC">
              <w:rPr>
                <w:rStyle w:val="Pogrubienie"/>
                <w:rFonts w:cstheme="minorHAnsi"/>
                <w:color w:val="000000"/>
                <w:szCs w:val="20"/>
              </w:rPr>
              <w:t xml:space="preserve">(w godzinach pracy sekretariatu) </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95B" w:rsidRPr="00686FFC" w:rsidRDefault="0066195B" w:rsidP="0066195B">
            <w:pPr>
              <w:spacing w:after="0" w:line="240" w:lineRule="auto"/>
              <w:jc w:val="center"/>
              <w:rPr>
                <w:rStyle w:val="Pogrubienie"/>
                <w:rFonts w:cstheme="minorHAnsi"/>
                <w:color w:val="000000"/>
                <w:szCs w:val="20"/>
              </w:rPr>
            </w:pPr>
            <w:r w:rsidRPr="00686FFC">
              <w:rPr>
                <w:rStyle w:val="Pogrubienie"/>
                <w:rFonts w:cstheme="minorHAnsi"/>
                <w:color w:val="000000"/>
                <w:szCs w:val="20"/>
              </w:rPr>
              <w:t>18 marca 2022</w:t>
            </w:r>
          </w:p>
          <w:p w:rsidR="0066195B" w:rsidRPr="00686FFC" w:rsidRDefault="0066195B" w:rsidP="0066195B">
            <w:pPr>
              <w:spacing w:after="0" w:line="240" w:lineRule="auto"/>
              <w:jc w:val="center"/>
              <w:rPr>
                <w:rFonts w:cstheme="minorHAnsi"/>
                <w:b/>
                <w:bCs/>
                <w:color w:val="000000"/>
                <w:sz w:val="20"/>
                <w:szCs w:val="20"/>
              </w:rPr>
            </w:pPr>
            <w:r w:rsidRPr="00686FFC">
              <w:rPr>
                <w:rStyle w:val="Pogrubienie"/>
                <w:rFonts w:cstheme="minorHAnsi"/>
                <w:color w:val="000000"/>
                <w:szCs w:val="20"/>
              </w:rPr>
              <w:t>(w godzinach pracy sekretariatu)</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B80" w:rsidRPr="00686FFC" w:rsidRDefault="0066195B" w:rsidP="00294893">
            <w:pPr>
              <w:widowControl w:val="0"/>
              <w:suppressAutoHyphens/>
              <w:spacing w:after="0" w:line="240" w:lineRule="auto"/>
              <w:rPr>
                <w:rFonts w:eastAsia="Andale Sans UI" w:cstheme="minorHAnsi"/>
                <w:color w:val="000000"/>
                <w:kern w:val="2"/>
                <w:sz w:val="20"/>
                <w:szCs w:val="20"/>
                <w:lang w:eastAsia="pl-PL"/>
              </w:rPr>
            </w:pPr>
            <w:r w:rsidRPr="00686FFC">
              <w:rPr>
                <w:rFonts w:eastAsia="Andale Sans UI" w:cstheme="minorHAnsi"/>
                <w:color w:val="000000"/>
                <w:kern w:val="2"/>
                <w:sz w:val="20"/>
                <w:szCs w:val="20"/>
                <w:lang w:eastAsia="pl-PL"/>
              </w:rPr>
              <w:t xml:space="preserve">Składanie zgłoszeń o przyjęcie do klasy I szkoły podstawowej dzieci zamieszkałych w obwodzie danej szkoły </w:t>
            </w:r>
            <w:r w:rsidR="0072648F" w:rsidRPr="00686FFC">
              <w:rPr>
                <w:rFonts w:eastAsia="Andale Sans UI" w:cstheme="minorHAnsi"/>
                <w:color w:val="000000"/>
                <w:kern w:val="2"/>
                <w:sz w:val="20"/>
                <w:szCs w:val="20"/>
                <w:lang w:eastAsia="pl-PL"/>
              </w:rPr>
              <w:t>**</w:t>
            </w:r>
          </w:p>
        </w:tc>
      </w:tr>
    </w:tbl>
    <w:p w:rsidR="00A418D3" w:rsidRPr="00686FFC" w:rsidRDefault="00A418D3">
      <w:pPr>
        <w:pStyle w:val="NormalnyWeb"/>
        <w:spacing w:beforeAutospacing="0" w:after="0" w:afterAutospacing="0" w:line="276" w:lineRule="auto"/>
        <w:jc w:val="both"/>
        <w:rPr>
          <w:rFonts w:asciiTheme="minorHAnsi" w:hAnsiTheme="minorHAnsi" w:cstheme="minorHAnsi"/>
          <w:color w:val="00000A"/>
          <w:sz w:val="22"/>
          <w:szCs w:val="22"/>
        </w:rPr>
      </w:pPr>
    </w:p>
    <w:p w:rsidR="00A418D3" w:rsidRPr="008932B6" w:rsidRDefault="0072648F">
      <w:pPr>
        <w:pStyle w:val="NormalnyWeb"/>
        <w:spacing w:beforeAutospacing="0" w:after="0" w:afterAutospacing="0" w:line="276" w:lineRule="auto"/>
        <w:jc w:val="both"/>
        <w:rPr>
          <w:rFonts w:asciiTheme="minorHAnsi" w:hAnsiTheme="minorHAnsi" w:cstheme="minorHAnsi"/>
          <w:color w:val="00000A"/>
          <w:szCs w:val="22"/>
        </w:rPr>
      </w:pPr>
      <w:r w:rsidRPr="008932B6">
        <w:rPr>
          <w:rFonts w:asciiTheme="minorHAnsi" w:hAnsiTheme="minorHAnsi" w:cstheme="minorHAnsi"/>
          <w:color w:val="00000A"/>
          <w:szCs w:val="22"/>
        </w:rPr>
        <w:t>**</w:t>
      </w:r>
      <w:r w:rsidR="0029296F" w:rsidRPr="008932B6">
        <w:rPr>
          <w:rFonts w:asciiTheme="minorHAnsi" w:hAnsiTheme="minorHAnsi" w:cstheme="minorHAnsi"/>
          <w:color w:val="00000A"/>
          <w:sz w:val="22"/>
          <w:szCs w:val="22"/>
        </w:rPr>
        <w:t>składanie z</w:t>
      </w:r>
      <w:r w:rsidRPr="008932B6">
        <w:rPr>
          <w:rFonts w:asciiTheme="minorHAnsi" w:hAnsiTheme="minorHAnsi" w:cstheme="minorHAnsi"/>
          <w:color w:val="00000A"/>
          <w:sz w:val="22"/>
          <w:szCs w:val="22"/>
        </w:rPr>
        <w:t>głoszenie</w:t>
      </w:r>
      <w:r w:rsidR="0029296F" w:rsidRPr="008932B6">
        <w:rPr>
          <w:rFonts w:asciiTheme="minorHAnsi" w:hAnsiTheme="minorHAnsi" w:cstheme="minorHAnsi"/>
          <w:color w:val="00000A"/>
          <w:sz w:val="22"/>
          <w:szCs w:val="22"/>
        </w:rPr>
        <w:t xml:space="preserve"> </w:t>
      </w:r>
      <w:r w:rsidR="00BC4D51" w:rsidRPr="008932B6">
        <w:rPr>
          <w:rFonts w:asciiTheme="minorHAnsi" w:hAnsiTheme="minorHAnsi" w:cstheme="minorHAnsi"/>
          <w:color w:val="00000A"/>
          <w:sz w:val="22"/>
          <w:szCs w:val="22"/>
        </w:rPr>
        <w:t>o przyjęcie do klasy I szkoły podstawowej dzieci zamieszkałych w obwodzie danej szkoły</w:t>
      </w:r>
      <w:r w:rsidR="0029296F" w:rsidRPr="008932B6">
        <w:rPr>
          <w:rFonts w:asciiTheme="minorHAnsi" w:hAnsiTheme="minorHAnsi" w:cstheme="minorHAnsi"/>
          <w:color w:val="00000A"/>
          <w:sz w:val="22"/>
          <w:szCs w:val="22"/>
        </w:rPr>
        <w:t xml:space="preserve"> </w:t>
      </w:r>
      <w:r w:rsidR="00F32A2F" w:rsidRPr="008932B6">
        <w:rPr>
          <w:rFonts w:asciiTheme="minorHAnsi" w:hAnsiTheme="minorHAnsi" w:cstheme="minorHAnsi"/>
          <w:color w:val="00000A"/>
          <w:sz w:val="22"/>
          <w:szCs w:val="22"/>
        </w:rPr>
        <w:t>dotyczy</w:t>
      </w:r>
      <w:r w:rsidR="00AF10C3" w:rsidRPr="008932B6">
        <w:rPr>
          <w:rFonts w:asciiTheme="minorHAnsi" w:hAnsiTheme="minorHAnsi" w:cstheme="minorHAnsi"/>
          <w:color w:val="00000A"/>
          <w:sz w:val="22"/>
          <w:szCs w:val="22"/>
        </w:rPr>
        <w:t xml:space="preserve"> również</w:t>
      </w:r>
      <w:r w:rsidRPr="008932B6">
        <w:rPr>
          <w:rFonts w:asciiTheme="minorHAnsi" w:hAnsiTheme="minorHAnsi" w:cstheme="minorHAnsi"/>
          <w:color w:val="00000A"/>
          <w:sz w:val="22"/>
          <w:szCs w:val="22"/>
        </w:rPr>
        <w:t xml:space="preserve"> dzieci realizujących obowiązkowe roczne przygotowanie </w:t>
      </w:r>
      <w:r w:rsidR="00AF10C3" w:rsidRPr="008932B6">
        <w:rPr>
          <w:rFonts w:asciiTheme="minorHAnsi" w:hAnsiTheme="minorHAnsi" w:cstheme="minorHAnsi"/>
          <w:color w:val="00000A"/>
          <w:sz w:val="22"/>
          <w:szCs w:val="22"/>
        </w:rPr>
        <w:t>przedszkolne w Gminnym Przedszkolu w Cegłowie</w:t>
      </w:r>
      <w:r w:rsidR="00F32A2F" w:rsidRPr="008932B6">
        <w:rPr>
          <w:rFonts w:asciiTheme="minorHAnsi" w:hAnsiTheme="minorHAnsi" w:cstheme="minorHAnsi"/>
          <w:color w:val="00000A"/>
          <w:sz w:val="22"/>
          <w:szCs w:val="22"/>
        </w:rPr>
        <w:t>.</w:t>
      </w:r>
    </w:p>
    <w:p w:rsidR="00A418D3" w:rsidRPr="00686FFC" w:rsidRDefault="00A418D3">
      <w:pPr>
        <w:pStyle w:val="NormalnyWeb"/>
        <w:spacing w:beforeAutospacing="0" w:after="0" w:afterAutospacing="0" w:line="276" w:lineRule="auto"/>
        <w:jc w:val="both"/>
        <w:rPr>
          <w:rFonts w:asciiTheme="minorHAnsi" w:hAnsiTheme="minorHAnsi" w:cstheme="minorHAnsi"/>
          <w:color w:val="00000A"/>
          <w:sz w:val="22"/>
          <w:szCs w:val="22"/>
        </w:rPr>
      </w:pPr>
    </w:p>
    <w:p w:rsidR="00A418D3" w:rsidRPr="00686FFC" w:rsidRDefault="00BC3B10">
      <w:pPr>
        <w:pStyle w:val="NormalnyWeb"/>
        <w:spacing w:beforeAutospacing="0" w:after="0" w:afterAutospacing="0" w:line="276" w:lineRule="auto"/>
        <w:jc w:val="both"/>
        <w:rPr>
          <w:rFonts w:asciiTheme="minorHAnsi" w:hAnsiTheme="minorHAnsi" w:cstheme="minorHAnsi"/>
          <w:color w:val="00000A"/>
          <w:sz w:val="22"/>
          <w:szCs w:val="22"/>
        </w:rPr>
      </w:pPr>
      <w:r w:rsidRPr="00686FFC">
        <w:rPr>
          <w:rFonts w:asciiTheme="minorHAnsi" w:hAnsiTheme="minorHAnsi" w:cstheme="minorHAnsi"/>
          <w:b/>
          <w:color w:val="00000A"/>
          <w:sz w:val="22"/>
          <w:szCs w:val="22"/>
        </w:rPr>
        <w:lastRenderedPageBreak/>
        <w:t>W postępowaniu rekrutacyjnym biorą udział tylko kandydaci zamieszkali poza obwodem szkoły</w:t>
      </w:r>
      <w:r w:rsidRPr="00686FFC">
        <w:rPr>
          <w:rFonts w:asciiTheme="minorHAnsi" w:hAnsiTheme="minorHAnsi" w:cstheme="minorHAnsi"/>
          <w:color w:val="00000A"/>
          <w:sz w:val="22"/>
          <w:szCs w:val="22"/>
        </w:rPr>
        <w:t>.</w:t>
      </w:r>
    </w:p>
    <w:p w:rsidR="00A418D3" w:rsidRPr="00686FFC" w:rsidRDefault="00BC3B10">
      <w:pPr>
        <w:spacing w:afterAutospacing="1"/>
        <w:jc w:val="both"/>
        <w:rPr>
          <w:rFonts w:eastAsia="Times New Roman" w:cstheme="minorHAnsi"/>
          <w:sz w:val="24"/>
          <w:szCs w:val="24"/>
          <w:lang w:eastAsia="pl-PL"/>
        </w:rPr>
      </w:pPr>
      <w:r w:rsidRPr="00686FFC">
        <w:rPr>
          <w:rFonts w:eastAsia="Times New Roman" w:cstheme="minorHAnsi"/>
          <w:sz w:val="24"/>
          <w:szCs w:val="24"/>
          <w:lang w:eastAsia="pl-PL"/>
        </w:rPr>
        <w:t>Postępowanie rekrutacyjne do klas pierwszych publicznych szkół podstawowych  w  Gminie Baranów będzie prowadzone zgodni</w:t>
      </w:r>
      <w:r w:rsidR="00A50039" w:rsidRPr="00686FFC">
        <w:rPr>
          <w:rFonts w:eastAsia="Times New Roman" w:cstheme="minorHAnsi"/>
          <w:sz w:val="24"/>
          <w:szCs w:val="24"/>
          <w:lang w:eastAsia="pl-PL"/>
        </w:rPr>
        <w:t>e z przyjętym zarządzeniem  Nr 5/2022 Wójta Gminy Baranów z dnia 26 stycznia 2022</w:t>
      </w:r>
      <w:r w:rsidRPr="00686FFC">
        <w:rPr>
          <w:rFonts w:eastAsia="Times New Roman" w:cstheme="minorHAnsi"/>
          <w:sz w:val="24"/>
          <w:szCs w:val="24"/>
          <w:lang w:eastAsia="pl-PL"/>
        </w:rPr>
        <w:t xml:space="preserve"> r. harmonogramem.</w:t>
      </w:r>
    </w:p>
    <w:p w:rsidR="00A418D3" w:rsidRPr="0059704C" w:rsidRDefault="00BC3B10">
      <w:pPr>
        <w:pStyle w:val="Nagwek2"/>
        <w:tabs>
          <w:tab w:val="left" w:pos="1980"/>
        </w:tabs>
        <w:spacing w:before="280" w:after="0" w:afterAutospacing="0" w:line="276" w:lineRule="auto"/>
        <w:jc w:val="center"/>
        <w:rPr>
          <w:rFonts w:asciiTheme="minorHAnsi" w:hAnsiTheme="minorHAnsi" w:cstheme="minorHAnsi"/>
          <w:color w:val="548DD4" w:themeColor="text2" w:themeTint="99"/>
          <w:sz w:val="28"/>
          <w:szCs w:val="24"/>
        </w:rPr>
      </w:pPr>
      <w:r w:rsidRPr="0059704C">
        <w:rPr>
          <w:rFonts w:asciiTheme="minorHAnsi" w:hAnsiTheme="minorHAnsi" w:cstheme="minorHAnsi"/>
          <w:color w:val="548DD4" w:themeColor="text2" w:themeTint="99"/>
          <w:sz w:val="28"/>
          <w:szCs w:val="24"/>
        </w:rPr>
        <w:t xml:space="preserve">Harmonogram rekrutacji do klas I w szkołach podstawowych  </w:t>
      </w:r>
      <w:r w:rsidRPr="0059704C">
        <w:rPr>
          <w:rFonts w:asciiTheme="minorHAnsi" w:hAnsiTheme="minorHAnsi" w:cstheme="minorHAnsi"/>
          <w:color w:val="548DD4" w:themeColor="text2" w:themeTint="99"/>
          <w:sz w:val="28"/>
          <w:szCs w:val="24"/>
        </w:rPr>
        <w:br/>
        <w:t>w roku szkolnym 2021/2022</w:t>
      </w:r>
    </w:p>
    <w:tbl>
      <w:tblPr>
        <w:tblW w:w="9747" w:type="dxa"/>
        <w:tblLook w:val="04A0" w:firstRow="1" w:lastRow="0" w:firstColumn="1" w:lastColumn="0" w:noHBand="0" w:noVBand="1"/>
      </w:tblPr>
      <w:tblGrid>
        <w:gridCol w:w="2322"/>
        <w:gridCol w:w="2322"/>
        <w:gridCol w:w="5103"/>
      </w:tblGrid>
      <w:tr w:rsidR="00671EDD" w:rsidRPr="00686FFC" w:rsidTr="00294893">
        <w:trPr>
          <w:trHeight w:val="334"/>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1EDD" w:rsidRPr="0059704C" w:rsidRDefault="00671EDD" w:rsidP="004508CB">
            <w:pPr>
              <w:spacing w:before="120" w:after="120"/>
              <w:jc w:val="center"/>
              <w:rPr>
                <w:rStyle w:val="Pogrubienie"/>
                <w:rFonts w:cstheme="minorHAnsi"/>
                <w:sz w:val="24"/>
              </w:rPr>
            </w:pPr>
            <w:r w:rsidRPr="0059704C">
              <w:rPr>
                <w:rStyle w:val="Pogrubienie"/>
                <w:rFonts w:cstheme="minorHAnsi"/>
                <w:sz w:val="24"/>
              </w:rPr>
              <w:t>Data</w:t>
            </w:r>
          </w:p>
        </w:tc>
        <w:tc>
          <w:tcPr>
            <w:tcW w:w="5103"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rsidR="00671EDD" w:rsidRPr="0059704C" w:rsidRDefault="00671EDD" w:rsidP="004508CB">
            <w:pPr>
              <w:spacing w:before="120" w:after="120"/>
              <w:jc w:val="center"/>
              <w:rPr>
                <w:rStyle w:val="Pogrubienie"/>
                <w:rFonts w:cstheme="minorHAnsi"/>
                <w:sz w:val="24"/>
              </w:rPr>
            </w:pPr>
            <w:r w:rsidRPr="0059704C">
              <w:rPr>
                <w:rStyle w:val="Pogrubienie"/>
                <w:rFonts w:cstheme="minorHAnsi"/>
                <w:sz w:val="24"/>
              </w:rPr>
              <w:t>Etap rekrutacji</w:t>
            </w:r>
          </w:p>
        </w:tc>
      </w:tr>
      <w:tr w:rsidR="00671EDD" w:rsidRPr="00686FFC" w:rsidTr="00294893">
        <w:trPr>
          <w:trHeight w:val="270"/>
        </w:trPr>
        <w:tc>
          <w:tcPr>
            <w:tcW w:w="23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1EDD" w:rsidRPr="0059704C" w:rsidRDefault="00671EDD" w:rsidP="004508CB">
            <w:pPr>
              <w:spacing w:before="120" w:after="120"/>
              <w:jc w:val="center"/>
              <w:rPr>
                <w:rStyle w:val="Pogrubienie"/>
                <w:rFonts w:cstheme="minorHAnsi"/>
                <w:sz w:val="24"/>
              </w:rPr>
            </w:pPr>
            <w:r w:rsidRPr="0059704C">
              <w:rPr>
                <w:rStyle w:val="Pogrubienie"/>
                <w:rFonts w:cstheme="minorHAnsi"/>
                <w:sz w:val="24"/>
              </w:rPr>
              <w:t>od</w:t>
            </w:r>
          </w:p>
        </w:tc>
        <w:tc>
          <w:tcPr>
            <w:tcW w:w="23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71EDD" w:rsidRPr="0059704C" w:rsidRDefault="00671EDD" w:rsidP="004508CB">
            <w:pPr>
              <w:spacing w:before="120" w:after="120"/>
              <w:jc w:val="center"/>
              <w:rPr>
                <w:rStyle w:val="Pogrubienie"/>
                <w:rFonts w:cstheme="minorHAnsi"/>
                <w:sz w:val="24"/>
              </w:rPr>
            </w:pPr>
            <w:r w:rsidRPr="0059704C">
              <w:rPr>
                <w:rStyle w:val="Pogrubienie"/>
                <w:rFonts w:cstheme="minorHAnsi"/>
                <w:sz w:val="24"/>
              </w:rPr>
              <w:t>do</w:t>
            </w:r>
          </w:p>
        </w:tc>
        <w:tc>
          <w:tcPr>
            <w:tcW w:w="5103" w:type="dxa"/>
            <w:vMerge/>
            <w:tcBorders>
              <w:left w:val="single" w:sz="4" w:space="0" w:color="000000"/>
              <w:bottom w:val="single" w:sz="4" w:space="0" w:color="000000"/>
              <w:right w:val="single" w:sz="4" w:space="0" w:color="000000"/>
            </w:tcBorders>
            <w:shd w:val="clear" w:color="auto" w:fill="F2F2F2" w:themeFill="background1" w:themeFillShade="F2"/>
          </w:tcPr>
          <w:p w:rsidR="00671EDD" w:rsidRPr="0059704C" w:rsidRDefault="00671EDD" w:rsidP="004508CB">
            <w:pPr>
              <w:spacing w:before="120" w:after="120"/>
              <w:jc w:val="center"/>
              <w:rPr>
                <w:rStyle w:val="Pogrubienie"/>
                <w:rFonts w:cstheme="minorHAnsi"/>
                <w:color w:val="008000"/>
                <w:sz w:val="24"/>
              </w:rPr>
            </w:pPr>
          </w:p>
        </w:tc>
      </w:tr>
      <w:tr w:rsidR="00671EDD" w:rsidRPr="00686FFC" w:rsidTr="0059704C">
        <w:trPr>
          <w:trHeight w:val="279"/>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71EDD" w:rsidRPr="0059704C" w:rsidRDefault="00671EDD" w:rsidP="004508CB">
            <w:pPr>
              <w:spacing w:before="120" w:after="120"/>
              <w:ind w:left="1620"/>
              <w:rPr>
                <w:rFonts w:cstheme="minorHAnsi"/>
                <w:b/>
                <w:color w:val="0070C0"/>
                <w:sz w:val="24"/>
              </w:rPr>
            </w:pPr>
            <w:r w:rsidRPr="0059704C">
              <w:rPr>
                <w:rFonts w:cstheme="minorHAnsi"/>
                <w:b/>
                <w:color w:val="0070C0"/>
                <w:sz w:val="24"/>
              </w:rPr>
              <w:t>Postępowanie rekrutacyjne do klas I  szkół podstawowych</w:t>
            </w:r>
          </w:p>
        </w:tc>
      </w:tr>
      <w:tr w:rsidR="00671EDD" w:rsidRPr="00686FFC" w:rsidTr="00294893">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671EDD">
            <w:pPr>
              <w:spacing w:after="0" w:line="240" w:lineRule="auto"/>
              <w:jc w:val="center"/>
              <w:rPr>
                <w:rStyle w:val="Pogrubienie"/>
                <w:rFonts w:cstheme="minorHAnsi"/>
                <w:bCs w:val="0"/>
                <w:szCs w:val="20"/>
              </w:rPr>
            </w:pPr>
            <w:r w:rsidRPr="00686FFC">
              <w:rPr>
                <w:rStyle w:val="Pogrubienie"/>
                <w:rFonts w:cstheme="minorHAnsi"/>
                <w:szCs w:val="20"/>
              </w:rPr>
              <w:t>21 marca 2022</w:t>
            </w:r>
          </w:p>
          <w:p w:rsidR="00671EDD" w:rsidRPr="00686FFC" w:rsidRDefault="00671EDD" w:rsidP="00671EDD">
            <w:pPr>
              <w:spacing w:after="0" w:line="240" w:lineRule="auto"/>
              <w:jc w:val="center"/>
              <w:rPr>
                <w:rStyle w:val="Pogrubienie"/>
                <w:rFonts w:cstheme="minorHAnsi"/>
                <w:color w:val="000000"/>
                <w:szCs w:val="20"/>
              </w:rPr>
            </w:pPr>
            <w:r w:rsidRPr="00686FFC">
              <w:rPr>
                <w:rStyle w:val="Pogrubienie"/>
                <w:rFonts w:cstheme="minorHAnsi"/>
                <w:szCs w:val="20"/>
              </w:rPr>
              <w:t>(w godzinach pracy sekretariatu)</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671EDD">
            <w:pPr>
              <w:spacing w:after="0" w:line="240" w:lineRule="auto"/>
              <w:jc w:val="center"/>
              <w:rPr>
                <w:rFonts w:cstheme="minorHAnsi"/>
                <w:b/>
                <w:bCs/>
                <w:color w:val="000000"/>
                <w:sz w:val="20"/>
                <w:szCs w:val="20"/>
              </w:rPr>
            </w:pPr>
            <w:r w:rsidRPr="00686FFC">
              <w:rPr>
                <w:rFonts w:cstheme="minorHAnsi"/>
                <w:b/>
                <w:bCs/>
                <w:color w:val="000000"/>
                <w:sz w:val="20"/>
                <w:szCs w:val="20"/>
              </w:rPr>
              <w:t>01 kwietnia 2022</w:t>
            </w:r>
          </w:p>
          <w:p w:rsidR="00671EDD" w:rsidRPr="00686FFC" w:rsidRDefault="00671EDD" w:rsidP="00671EDD">
            <w:pPr>
              <w:spacing w:after="0" w:line="240" w:lineRule="auto"/>
              <w:jc w:val="center"/>
              <w:rPr>
                <w:rStyle w:val="Pogrubienie"/>
                <w:rFonts w:cstheme="minorHAnsi"/>
                <w:color w:val="000000"/>
                <w:szCs w:val="20"/>
              </w:rPr>
            </w:pPr>
            <w:r w:rsidRPr="00686FFC">
              <w:rPr>
                <w:rFonts w:cstheme="minorHAnsi"/>
                <w:b/>
                <w:bCs/>
                <w:color w:val="000000"/>
                <w:sz w:val="20"/>
                <w:szCs w:val="20"/>
              </w:rPr>
              <w:t>(w godzinach pracy sekretariatu)</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71EDD" w:rsidRPr="00686FFC" w:rsidRDefault="00671EDD" w:rsidP="004508CB">
            <w:pPr>
              <w:pStyle w:val="NormalnyWeb"/>
              <w:ind w:right="120"/>
              <w:jc w:val="both"/>
              <w:rPr>
                <w:rFonts w:asciiTheme="minorHAnsi" w:hAnsiTheme="minorHAnsi" w:cstheme="minorHAnsi"/>
                <w:spacing w:val="-4"/>
                <w:sz w:val="20"/>
                <w:szCs w:val="20"/>
              </w:rPr>
            </w:pPr>
            <w:r w:rsidRPr="00686FFC">
              <w:rPr>
                <w:rFonts w:asciiTheme="minorHAnsi" w:hAnsiTheme="minorHAnsi" w:cstheme="minorHAnsi"/>
                <w:color w:val="00000A"/>
                <w:sz w:val="20"/>
                <w:szCs w:val="20"/>
              </w:rPr>
              <w:t>Składanie wniosku o przyjęcie do publicznej szkoły podstawowej wraz  z dokumentami potwierdzającymi spełnianie przez kandydata warunków lub kryterió</w:t>
            </w:r>
            <w:r w:rsidR="0093783A">
              <w:rPr>
                <w:rFonts w:asciiTheme="minorHAnsi" w:hAnsiTheme="minorHAnsi" w:cstheme="minorHAnsi"/>
                <w:color w:val="00000A"/>
                <w:sz w:val="20"/>
                <w:szCs w:val="20"/>
              </w:rPr>
              <w:t xml:space="preserve">w branych pod uwagę </w:t>
            </w:r>
            <w:r w:rsidRPr="00686FFC">
              <w:rPr>
                <w:rFonts w:asciiTheme="minorHAnsi" w:hAnsiTheme="minorHAnsi" w:cstheme="minorHAnsi"/>
                <w:color w:val="00000A"/>
                <w:sz w:val="20"/>
                <w:szCs w:val="20"/>
              </w:rPr>
              <w:t xml:space="preserve"> w postępowaniu rekrutacyjnym</w:t>
            </w:r>
          </w:p>
        </w:tc>
      </w:tr>
      <w:tr w:rsidR="00671EDD" w:rsidRPr="00686FFC" w:rsidTr="00294893">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671EDD">
            <w:pPr>
              <w:spacing w:after="0" w:line="240" w:lineRule="auto"/>
              <w:jc w:val="center"/>
              <w:rPr>
                <w:rStyle w:val="Pogrubienie"/>
                <w:rFonts w:cstheme="minorHAnsi"/>
                <w:szCs w:val="20"/>
              </w:rPr>
            </w:pPr>
            <w:r w:rsidRPr="00686FFC">
              <w:rPr>
                <w:rStyle w:val="Pogrubienie"/>
                <w:rFonts w:cstheme="minorHAnsi"/>
                <w:szCs w:val="20"/>
              </w:rPr>
              <w:t>04 kwietnia 2022</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671EDD">
            <w:pPr>
              <w:spacing w:after="0" w:line="240" w:lineRule="auto"/>
              <w:jc w:val="center"/>
              <w:rPr>
                <w:rStyle w:val="Pogrubienie"/>
                <w:rFonts w:cstheme="minorHAnsi"/>
                <w:szCs w:val="20"/>
              </w:rPr>
            </w:pPr>
            <w:r w:rsidRPr="00686FFC">
              <w:rPr>
                <w:rStyle w:val="Pogrubienie"/>
                <w:rFonts w:cstheme="minorHAnsi"/>
                <w:szCs w:val="20"/>
              </w:rPr>
              <w:t>8 kwietnia 2022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71EDD" w:rsidRPr="00686FFC" w:rsidRDefault="00671EDD" w:rsidP="004508CB">
            <w:pPr>
              <w:pStyle w:val="NormalnyWeb"/>
              <w:ind w:right="120"/>
              <w:jc w:val="both"/>
              <w:rPr>
                <w:rFonts w:asciiTheme="minorHAnsi" w:hAnsiTheme="minorHAnsi" w:cstheme="minorHAnsi"/>
                <w:color w:val="000000"/>
                <w:sz w:val="20"/>
                <w:szCs w:val="20"/>
              </w:rPr>
            </w:pPr>
            <w:r w:rsidRPr="00686FFC">
              <w:rPr>
                <w:rFonts w:asciiTheme="minorHAnsi" w:hAnsiTheme="minorHAnsi" w:cstheme="minorHAnsi"/>
                <w:spacing w:val="-4"/>
                <w:sz w:val="20"/>
                <w:szCs w:val="20"/>
              </w:rPr>
              <w:t xml:space="preserve">Weryfikacja przez komisję rekrutacyjną wniosków </w:t>
            </w:r>
            <w:r w:rsidR="0093783A">
              <w:rPr>
                <w:rFonts w:asciiTheme="minorHAnsi" w:hAnsiTheme="minorHAnsi" w:cstheme="minorHAnsi"/>
                <w:spacing w:val="-4"/>
                <w:sz w:val="20"/>
                <w:szCs w:val="20"/>
              </w:rPr>
              <w:t xml:space="preserve">o przyjęcie do klasy pierwszej </w:t>
            </w:r>
            <w:r w:rsidRPr="00686FFC">
              <w:rPr>
                <w:rFonts w:asciiTheme="minorHAnsi" w:hAnsiTheme="minorHAnsi" w:cstheme="minorHAnsi"/>
                <w:spacing w:val="-4"/>
                <w:sz w:val="20"/>
                <w:szCs w:val="20"/>
              </w:rPr>
              <w:t>i weryfikacja dokumentów potwierdzających spełnianie przez kandydata kryteriów branych pod uwagę w postępowaniu rekrutacyjnym, zgodnie z obowiązującymi przepisami.</w:t>
            </w:r>
          </w:p>
        </w:tc>
      </w:tr>
      <w:tr w:rsidR="00671EDD" w:rsidRPr="00686FFC" w:rsidTr="0093783A">
        <w:trPr>
          <w:trHeight w:val="424"/>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671EDD">
            <w:pPr>
              <w:spacing w:after="0" w:line="240" w:lineRule="auto"/>
              <w:jc w:val="center"/>
              <w:rPr>
                <w:rFonts w:cstheme="minorHAnsi"/>
                <w:b/>
                <w:bCs/>
                <w:color w:val="000000"/>
                <w:sz w:val="20"/>
                <w:szCs w:val="20"/>
              </w:rPr>
            </w:pPr>
            <w:r w:rsidRPr="00686FFC">
              <w:rPr>
                <w:rStyle w:val="Pogrubienie"/>
                <w:rFonts w:cstheme="minorHAnsi"/>
                <w:color w:val="000000"/>
                <w:szCs w:val="20"/>
              </w:rPr>
              <w:t>11 kwietnia 2022 (godz. 13.00)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93783A">
            <w:pPr>
              <w:pStyle w:val="NormalnyWeb"/>
              <w:ind w:right="120"/>
              <w:jc w:val="center"/>
              <w:rPr>
                <w:rFonts w:asciiTheme="minorHAnsi" w:hAnsiTheme="minorHAnsi" w:cstheme="minorHAnsi"/>
                <w:color w:val="000000"/>
                <w:sz w:val="20"/>
                <w:szCs w:val="20"/>
              </w:rPr>
            </w:pPr>
            <w:r w:rsidRPr="00686FFC">
              <w:rPr>
                <w:rFonts w:asciiTheme="minorHAnsi" w:hAnsiTheme="minorHAnsi" w:cstheme="minorHAnsi"/>
                <w:b/>
                <w:color w:val="000000"/>
                <w:sz w:val="20"/>
                <w:szCs w:val="20"/>
              </w:rPr>
              <w:t>Opublikowanie list zakwalifikowanych i niezakwalifikowanych</w:t>
            </w:r>
            <w:r w:rsidRPr="00686FFC">
              <w:rPr>
                <w:rFonts w:asciiTheme="minorHAnsi" w:hAnsiTheme="minorHAnsi" w:cstheme="minorHAnsi"/>
                <w:color w:val="000000"/>
                <w:sz w:val="20"/>
                <w:szCs w:val="20"/>
              </w:rPr>
              <w:t>.</w:t>
            </w:r>
          </w:p>
        </w:tc>
      </w:tr>
      <w:tr w:rsidR="00671EDD" w:rsidRPr="00686FFC" w:rsidTr="0093783A">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671EDD">
            <w:pPr>
              <w:spacing w:after="0" w:line="240" w:lineRule="auto"/>
              <w:jc w:val="center"/>
              <w:rPr>
                <w:rStyle w:val="Pogrubienie"/>
                <w:rFonts w:cstheme="minorHAnsi"/>
                <w:color w:val="000000"/>
                <w:szCs w:val="20"/>
              </w:rPr>
            </w:pPr>
            <w:r w:rsidRPr="00686FFC">
              <w:rPr>
                <w:rStyle w:val="Pogrubienie"/>
                <w:rFonts w:cstheme="minorHAnsi"/>
                <w:color w:val="000000"/>
                <w:szCs w:val="20"/>
              </w:rPr>
              <w:t>11 kwietnia 2022</w:t>
            </w:r>
          </w:p>
          <w:p w:rsidR="00671EDD" w:rsidRPr="00686FFC" w:rsidRDefault="00671EDD" w:rsidP="00671EDD">
            <w:pPr>
              <w:spacing w:after="0" w:line="240" w:lineRule="auto"/>
              <w:jc w:val="center"/>
              <w:rPr>
                <w:rFonts w:cstheme="minorHAnsi"/>
              </w:rPr>
            </w:pPr>
            <w:r w:rsidRPr="00686FFC">
              <w:rPr>
                <w:rStyle w:val="Pogrubienie"/>
                <w:rFonts w:cstheme="minorHAnsi"/>
                <w:szCs w:val="20"/>
              </w:rPr>
              <w:t>(od godz. 13.00)</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671EDD">
            <w:pPr>
              <w:spacing w:after="0" w:line="240" w:lineRule="auto"/>
              <w:jc w:val="center"/>
              <w:rPr>
                <w:rStyle w:val="Pogrubienie"/>
                <w:rFonts w:cstheme="minorHAnsi"/>
                <w:color w:val="000000"/>
                <w:szCs w:val="20"/>
              </w:rPr>
            </w:pPr>
            <w:r w:rsidRPr="00686FFC">
              <w:rPr>
                <w:rStyle w:val="Pogrubienie"/>
                <w:rFonts w:cstheme="minorHAnsi"/>
                <w:color w:val="000000"/>
                <w:szCs w:val="20"/>
              </w:rPr>
              <w:t>19 kwietnia 2022</w:t>
            </w:r>
          </w:p>
          <w:p w:rsidR="00671EDD" w:rsidRPr="00686FFC" w:rsidRDefault="00671EDD" w:rsidP="00671EDD">
            <w:pPr>
              <w:spacing w:after="0" w:line="240" w:lineRule="auto"/>
              <w:jc w:val="center"/>
              <w:rPr>
                <w:rFonts w:cstheme="minorHAnsi"/>
              </w:rPr>
            </w:pPr>
            <w:r w:rsidRPr="00686FFC">
              <w:rPr>
                <w:rStyle w:val="Pogrubienie"/>
                <w:rFonts w:cstheme="minorHAnsi"/>
                <w:color w:val="000000"/>
                <w:szCs w:val="20"/>
              </w:rPr>
              <w:t>(w godzinach pracy sekretariatu)</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BC60D5">
            <w:pPr>
              <w:spacing w:after="0"/>
              <w:jc w:val="both"/>
              <w:rPr>
                <w:rFonts w:cstheme="minorHAnsi"/>
                <w:sz w:val="20"/>
                <w:szCs w:val="20"/>
              </w:rPr>
            </w:pPr>
            <w:r w:rsidRPr="00686FFC">
              <w:rPr>
                <w:rFonts w:cstheme="minorHAnsi"/>
                <w:color w:val="000000"/>
                <w:sz w:val="20"/>
                <w:szCs w:val="20"/>
              </w:rPr>
              <w:t>Złożenie pot</w:t>
            </w:r>
            <w:r w:rsidR="0093783A">
              <w:rPr>
                <w:rFonts w:cstheme="minorHAnsi"/>
                <w:color w:val="000000"/>
                <w:sz w:val="20"/>
                <w:szCs w:val="20"/>
              </w:rPr>
              <w:t xml:space="preserve">wierdzenia woli zapisu dziecka </w:t>
            </w:r>
            <w:r w:rsidR="00BC60D5">
              <w:rPr>
                <w:rFonts w:cstheme="minorHAnsi"/>
                <w:color w:val="000000"/>
                <w:sz w:val="20"/>
                <w:szCs w:val="20"/>
              </w:rPr>
              <w:t>w szkole, do </w:t>
            </w:r>
            <w:r w:rsidRPr="00686FFC">
              <w:rPr>
                <w:rFonts w:cstheme="minorHAnsi"/>
                <w:color w:val="000000"/>
                <w:sz w:val="20"/>
                <w:szCs w:val="20"/>
              </w:rPr>
              <w:t>której zostało zakwalifikowane.</w:t>
            </w:r>
          </w:p>
        </w:tc>
      </w:tr>
      <w:tr w:rsidR="00671EDD" w:rsidRPr="00686FFC" w:rsidTr="0093783A">
        <w:tc>
          <w:tcPr>
            <w:tcW w:w="4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671EDD">
            <w:pPr>
              <w:spacing w:after="0" w:line="240" w:lineRule="auto"/>
              <w:jc w:val="center"/>
              <w:rPr>
                <w:rFonts w:cstheme="minorHAnsi"/>
              </w:rPr>
            </w:pPr>
            <w:r w:rsidRPr="00686FFC">
              <w:rPr>
                <w:rStyle w:val="Pogrubienie"/>
                <w:rFonts w:cstheme="minorHAnsi"/>
                <w:color w:val="000000"/>
                <w:szCs w:val="20"/>
              </w:rPr>
              <w:t>20 kwietnia 2022  (godz. 13.00)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93783A">
            <w:pPr>
              <w:pStyle w:val="NormalnyWeb"/>
              <w:ind w:right="120"/>
              <w:jc w:val="center"/>
              <w:rPr>
                <w:rFonts w:asciiTheme="minorHAnsi" w:hAnsiTheme="minorHAnsi" w:cstheme="minorHAnsi"/>
                <w:b/>
                <w:sz w:val="20"/>
                <w:szCs w:val="20"/>
              </w:rPr>
            </w:pPr>
            <w:r w:rsidRPr="00686FFC">
              <w:rPr>
                <w:rFonts w:asciiTheme="minorHAnsi" w:hAnsiTheme="minorHAnsi" w:cstheme="minorHAnsi"/>
                <w:b/>
                <w:color w:val="000000"/>
                <w:sz w:val="20"/>
                <w:szCs w:val="20"/>
              </w:rPr>
              <w:t xml:space="preserve">Opublikowanie list przyjętych </w:t>
            </w:r>
            <w:r w:rsidRPr="00686FFC">
              <w:rPr>
                <w:rFonts w:asciiTheme="minorHAnsi" w:hAnsiTheme="minorHAnsi" w:cstheme="minorHAnsi"/>
                <w:b/>
                <w:color w:val="000000"/>
                <w:sz w:val="20"/>
                <w:szCs w:val="20"/>
              </w:rPr>
              <w:br/>
              <w:t>i nieprzyjętych.</w:t>
            </w:r>
          </w:p>
        </w:tc>
      </w:tr>
      <w:tr w:rsidR="00671EDD" w:rsidRPr="00686FFC" w:rsidTr="0059704C">
        <w:tc>
          <w:tcPr>
            <w:tcW w:w="9747" w:type="dxa"/>
            <w:gridSpan w:val="3"/>
            <w:tcBorders>
              <w:top w:val="single" w:sz="4" w:space="0" w:color="000000"/>
              <w:left w:val="single" w:sz="4" w:space="0" w:color="000000"/>
              <w:bottom w:val="single" w:sz="4" w:space="0" w:color="000000"/>
              <w:right w:val="single" w:sz="4" w:space="0" w:color="000000"/>
            </w:tcBorders>
            <w:shd w:val="pct5" w:color="auto" w:fill="auto"/>
          </w:tcPr>
          <w:p w:rsidR="00671EDD" w:rsidRPr="00686FFC" w:rsidRDefault="00671EDD" w:rsidP="004508CB">
            <w:pPr>
              <w:spacing w:before="120" w:after="120"/>
              <w:jc w:val="center"/>
              <w:rPr>
                <w:rFonts w:cstheme="minorHAnsi"/>
                <w:b/>
                <w:color w:val="0070C0"/>
              </w:rPr>
            </w:pPr>
            <w:r w:rsidRPr="00686FFC">
              <w:rPr>
                <w:rFonts w:cstheme="minorHAnsi"/>
                <w:b/>
                <w:color w:val="0070C0"/>
              </w:rPr>
              <w:t>Procedura odwoławcza</w:t>
            </w:r>
          </w:p>
        </w:tc>
      </w:tr>
      <w:tr w:rsidR="00671EDD" w:rsidRPr="00686FFC" w:rsidTr="00BC60D5">
        <w:trPr>
          <w:trHeight w:val="70"/>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4508CB">
            <w:pPr>
              <w:jc w:val="center"/>
              <w:rPr>
                <w:rFonts w:cstheme="minorHAnsi"/>
              </w:rPr>
            </w:pPr>
            <w:r w:rsidRPr="00686FFC">
              <w:rPr>
                <w:rStyle w:val="Pogrubienie"/>
                <w:rFonts w:cstheme="minorHAnsi"/>
                <w:color w:val="000000"/>
                <w:szCs w:val="20"/>
              </w:rPr>
              <w:t>od 20 kwietnia 2022 od godz. 13.00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71EDD" w:rsidRPr="00686FFC" w:rsidRDefault="00671EDD" w:rsidP="004508CB">
            <w:pPr>
              <w:pStyle w:val="NormalnyWeb"/>
              <w:spacing w:beforeAutospacing="0" w:afterAutospacing="0"/>
              <w:ind w:right="119"/>
              <w:jc w:val="both"/>
              <w:rPr>
                <w:rFonts w:asciiTheme="minorHAnsi" w:hAnsiTheme="minorHAnsi" w:cstheme="minorHAnsi"/>
              </w:rPr>
            </w:pPr>
            <w:r w:rsidRPr="00686FFC">
              <w:rPr>
                <w:rFonts w:asciiTheme="minorHAnsi" w:hAnsiTheme="minorHAnsi" w:cstheme="minorHAnsi"/>
                <w:color w:val="000000"/>
                <w:sz w:val="20"/>
                <w:szCs w:val="20"/>
              </w:rPr>
              <w:t xml:space="preserve">W terminie 7 dni od dnia opublikowania list dzieci przyjętych i nieprzyjętych rodzice mogą  wystąpić do komisji rekrutacyjnej z wnioskiem o sporządzenie uzasadnienia odmowy przyjęcia. </w:t>
            </w:r>
          </w:p>
          <w:p w:rsidR="00671EDD" w:rsidRPr="00686FFC" w:rsidRDefault="00671EDD" w:rsidP="004508CB">
            <w:pPr>
              <w:pStyle w:val="NormalnyWeb"/>
              <w:spacing w:beforeAutospacing="0" w:afterAutospacing="0"/>
              <w:ind w:right="119"/>
              <w:jc w:val="both"/>
              <w:rPr>
                <w:rFonts w:asciiTheme="minorHAnsi" w:hAnsiTheme="minorHAnsi" w:cstheme="minorHAnsi"/>
                <w:sz w:val="20"/>
                <w:szCs w:val="20"/>
              </w:rPr>
            </w:pPr>
            <w:r w:rsidRPr="00686FFC">
              <w:rPr>
                <w:rFonts w:asciiTheme="minorHAnsi" w:hAnsiTheme="minorHAnsi" w:cstheme="minorHAnsi"/>
                <w:sz w:val="20"/>
                <w:szCs w:val="20"/>
              </w:rPr>
              <w:t>W terminie 7 dni od dnia otrzymania uzasadnienia rodzice mogą wnieść do dyrektora szkoły odwołanie od rozstrzygnięcia komisji rekrutacyjnej</w:t>
            </w:r>
          </w:p>
        </w:tc>
      </w:tr>
      <w:tr w:rsidR="00671EDD" w:rsidRPr="00686FFC" w:rsidTr="0059704C">
        <w:tc>
          <w:tcPr>
            <w:tcW w:w="9747" w:type="dxa"/>
            <w:gridSpan w:val="3"/>
            <w:tcBorders>
              <w:top w:val="single" w:sz="4" w:space="0" w:color="000000"/>
              <w:left w:val="single" w:sz="4" w:space="0" w:color="000000"/>
              <w:bottom w:val="single" w:sz="4" w:space="0" w:color="000000"/>
              <w:right w:val="single" w:sz="4" w:space="0" w:color="000000"/>
            </w:tcBorders>
            <w:shd w:val="pct5" w:color="auto" w:fill="auto"/>
          </w:tcPr>
          <w:p w:rsidR="00671EDD" w:rsidRPr="00686FFC" w:rsidRDefault="00671EDD" w:rsidP="004508CB">
            <w:pPr>
              <w:spacing w:before="120" w:after="120"/>
              <w:ind w:left="1620"/>
              <w:rPr>
                <w:rFonts w:cstheme="minorHAnsi"/>
                <w:b/>
                <w:sz w:val="20"/>
                <w:szCs w:val="20"/>
              </w:rPr>
            </w:pPr>
            <w:r w:rsidRPr="00686FFC">
              <w:rPr>
                <w:rFonts w:cstheme="minorHAnsi"/>
                <w:b/>
                <w:color w:val="0070C0"/>
              </w:rPr>
              <w:t>Postępowanie uzupełniające do klas I szkół podstawowych</w:t>
            </w:r>
          </w:p>
        </w:tc>
      </w:tr>
      <w:tr w:rsidR="00671EDD" w:rsidRPr="00686FFC" w:rsidTr="00BC60D5">
        <w:trPr>
          <w:trHeight w:val="510"/>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BC60D5">
            <w:pPr>
              <w:spacing w:after="0" w:line="240" w:lineRule="auto"/>
              <w:jc w:val="center"/>
              <w:rPr>
                <w:rFonts w:cstheme="minorHAnsi"/>
                <w:b/>
                <w:bCs/>
                <w:color w:val="000000"/>
                <w:sz w:val="20"/>
                <w:szCs w:val="20"/>
              </w:rPr>
            </w:pPr>
            <w:r w:rsidRPr="00686FFC">
              <w:rPr>
                <w:rStyle w:val="Pogrubienie"/>
                <w:rFonts w:cstheme="minorHAnsi"/>
                <w:color w:val="000000"/>
                <w:szCs w:val="20"/>
              </w:rPr>
              <w:t>16 maja 2022 (godz. 13.00)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BC60D5">
            <w:pPr>
              <w:spacing w:after="0" w:line="240" w:lineRule="auto"/>
              <w:jc w:val="center"/>
              <w:rPr>
                <w:rFonts w:cstheme="minorHAnsi"/>
                <w:b/>
                <w:sz w:val="20"/>
                <w:szCs w:val="20"/>
              </w:rPr>
            </w:pPr>
            <w:r w:rsidRPr="00686FFC">
              <w:rPr>
                <w:rFonts w:cstheme="minorHAnsi"/>
                <w:b/>
                <w:color w:val="000000"/>
                <w:sz w:val="20"/>
                <w:szCs w:val="20"/>
              </w:rPr>
              <w:t>Opublikowanie wykazu wolnych miejsc.</w:t>
            </w:r>
          </w:p>
        </w:tc>
      </w:tr>
      <w:tr w:rsidR="00671EDD" w:rsidRPr="00686FFC" w:rsidTr="009A5D23">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1F2C27">
            <w:pPr>
              <w:spacing w:after="0" w:line="240" w:lineRule="auto"/>
              <w:jc w:val="center"/>
              <w:rPr>
                <w:rStyle w:val="Pogrubienie"/>
                <w:rFonts w:cstheme="minorHAnsi"/>
                <w:color w:val="000000"/>
                <w:szCs w:val="20"/>
              </w:rPr>
            </w:pPr>
            <w:r w:rsidRPr="00686FFC">
              <w:rPr>
                <w:rStyle w:val="Pogrubienie"/>
                <w:rFonts w:cstheme="minorHAnsi"/>
                <w:color w:val="000000"/>
                <w:szCs w:val="20"/>
              </w:rPr>
              <w:t>16 maja 2022</w:t>
            </w:r>
          </w:p>
          <w:p w:rsidR="00671EDD" w:rsidRPr="00686FFC" w:rsidRDefault="00671EDD" w:rsidP="001F2C27">
            <w:pPr>
              <w:spacing w:after="0" w:line="240" w:lineRule="auto"/>
              <w:jc w:val="center"/>
              <w:rPr>
                <w:rFonts w:cstheme="minorHAnsi"/>
              </w:rPr>
            </w:pPr>
            <w:r w:rsidRPr="00686FFC">
              <w:rPr>
                <w:rStyle w:val="Pogrubienie"/>
                <w:rFonts w:cstheme="minorHAnsi"/>
                <w:color w:val="000000"/>
                <w:szCs w:val="20"/>
              </w:rPr>
              <w:t>(w godzinach pracy sekretariatu)</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1F2C27">
            <w:pPr>
              <w:spacing w:after="0" w:line="240" w:lineRule="auto"/>
              <w:jc w:val="center"/>
              <w:rPr>
                <w:rFonts w:cstheme="minorHAnsi"/>
              </w:rPr>
            </w:pPr>
            <w:r w:rsidRPr="00686FFC">
              <w:rPr>
                <w:rFonts w:cstheme="minorHAnsi"/>
                <w:b/>
                <w:color w:val="000000"/>
                <w:sz w:val="20"/>
                <w:szCs w:val="20"/>
              </w:rPr>
              <w:t xml:space="preserve">03 czerwca 2022                                   </w:t>
            </w:r>
            <w:r w:rsidRPr="00686FFC">
              <w:rPr>
                <w:rStyle w:val="Pogrubienie"/>
                <w:rFonts w:cstheme="minorHAnsi"/>
                <w:color w:val="000000"/>
                <w:szCs w:val="20"/>
              </w:rPr>
              <w:t>(w godzinach pracy sekretariatu)</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BC60D5" w:rsidRDefault="00671EDD" w:rsidP="0092228B">
            <w:pPr>
              <w:spacing w:after="0"/>
              <w:jc w:val="both"/>
              <w:rPr>
                <w:rFonts w:cstheme="minorHAnsi"/>
                <w:color w:val="000000"/>
                <w:sz w:val="20"/>
                <w:szCs w:val="20"/>
              </w:rPr>
            </w:pPr>
            <w:r w:rsidRPr="00686FFC">
              <w:rPr>
                <w:rFonts w:cstheme="minorHAnsi"/>
                <w:color w:val="000000"/>
                <w:sz w:val="20"/>
                <w:szCs w:val="20"/>
              </w:rPr>
              <w:t xml:space="preserve">Składanie wniosków/zgłoszeń o przyjęcie na wolne miejsca do klasy I szkoły </w:t>
            </w:r>
            <w:r w:rsidR="0092228B">
              <w:rPr>
                <w:rFonts w:cstheme="minorHAnsi"/>
                <w:color w:val="000000"/>
                <w:sz w:val="20"/>
                <w:szCs w:val="20"/>
              </w:rPr>
              <w:t xml:space="preserve">podstawowej wraz z dokumentami  </w:t>
            </w:r>
            <w:r w:rsidRPr="00686FFC">
              <w:rPr>
                <w:rFonts w:cstheme="minorHAnsi"/>
                <w:color w:val="000000"/>
                <w:sz w:val="20"/>
                <w:szCs w:val="20"/>
              </w:rPr>
              <w:t xml:space="preserve">potwierdzającymi spełnianie kryteriów branych pod uwagę                      w postępowaniu rekrutacyjnym </w:t>
            </w:r>
          </w:p>
        </w:tc>
      </w:tr>
      <w:tr w:rsidR="00671EDD" w:rsidRPr="00686FFC" w:rsidTr="009A5D23">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A46D94">
            <w:pPr>
              <w:spacing w:after="0" w:line="240" w:lineRule="auto"/>
              <w:jc w:val="center"/>
              <w:rPr>
                <w:rFonts w:eastAsia="Times New Roman" w:cstheme="minorHAnsi"/>
                <w:b/>
                <w:sz w:val="20"/>
              </w:rPr>
            </w:pPr>
            <w:r w:rsidRPr="00686FFC">
              <w:rPr>
                <w:rFonts w:eastAsia="Times New Roman" w:cstheme="minorHAnsi"/>
                <w:b/>
                <w:sz w:val="20"/>
              </w:rPr>
              <w:t>06 czerwca 2022</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A46D94">
            <w:pPr>
              <w:spacing w:after="0" w:line="240" w:lineRule="auto"/>
              <w:ind w:left="45"/>
              <w:jc w:val="center"/>
              <w:rPr>
                <w:rFonts w:eastAsia="Times New Roman" w:cstheme="minorHAnsi"/>
                <w:b/>
                <w:sz w:val="20"/>
              </w:rPr>
            </w:pPr>
            <w:r w:rsidRPr="00686FFC">
              <w:rPr>
                <w:rFonts w:eastAsia="Times New Roman" w:cstheme="minorHAnsi"/>
                <w:b/>
                <w:sz w:val="20"/>
              </w:rPr>
              <w:t>10 czerwca 2022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92228B">
            <w:pPr>
              <w:spacing w:after="1"/>
              <w:jc w:val="both"/>
              <w:rPr>
                <w:rFonts w:eastAsia="Times New Roman" w:cstheme="minorHAnsi"/>
                <w:sz w:val="20"/>
                <w:szCs w:val="20"/>
              </w:rPr>
            </w:pPr>
            <w:r w:rsidRPr="00686FFC">
              <w:rPr>
                <w:rFonts w:eastAsia="Times New Roman" w:cstheme="minorHAnsi"/>
                <w:sz w:val="20"/>
                <w:szCs w:val="20"/>
              </w:rPr>
              <w:t xml:space="preserve">Weryfikacja przez </w:t>
            </w:r>
            <w:r w:rsidR="0092228B">
              <w:rPr>
                <w:rFonts w:eastAsia="Times New Roman" w:cstheme="minorHAnsi"/>
                <w:sz w:val="20"/>
                <w:szCs w:val="20"/>
              </w:rPr>
              <w:t>komisję rekrutacyjną wniosków o </w:t>
            </w:r>
            <w:r w:rsidRPr="00686FFC">
              <w:rPr>
                <w:rFonts w:eastAsia="Times New Roman" w:cstheme="minorHAnsi"/>
                <w:sz w:val="20"/>
                <w:szCs w:val="20"/>
              </w:rPr>
              <w:t>przyjęcie do klasy pierwszej i weryfikacja dokumentów potwierdzających przez kandydata kryteriów branych pod uwagę w postępowaniu rekrutacyjnym,</w:t>
            </w:r>
            <w:r w:rsidR="0092228B">
              <w:rPr>
                <w:rFonts w:eastAsia="Times New Roman" w:cstheme="minorHAnsi"/>
                <w:sz w:val="20"/>
                <w:szCs w:val="20"/>
              </w:rPr>
              <w:t xml:space="preserve"> zgodnie z </w:t>
            </w:r>
            <w:r w:rsidRPr="00686FFC">
              <w:rPr>
                <w:rFonts w:eastAsia="Times New Roman" w:cstheme="minorHAnsi"/>
                <w:sz w:val="20"/>
                <w:szCs w:val="20"/>
              </w:rPr>
              <w:t>obowiązującymi przepisami.</w:t>
            </w:r>
          </w:p>
        </w:tc>
      </w:tr>
      <w:tr w:rsidR="00671EDD" w:rsidRPr="00686FFC" w:rsidTr="00BC60D5">
        <w:tc>
          <w:tcPr>
            <w:tcW w:w="4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A46D94">
            <w:pPr>
              <w:spacing w:after="0" w:line="240" w:lineRule="auto"/>
              <w:jc w:val="center"/>
              <w:rPr>
                <w:rFonts w:cstheme="minorHAnsi"/>
                <w:b/>
                <w:bCs/>
                <w:color w:val="000000"/>
                <w:sz w:val="20"/>
                <w:szCs w:val="20"/>
              </w:rPr>
            </w:pPr>
            <w:r w:rsidRPr="00686FFC">
              <w:rPr>
                <w:rStyle w:val="Pogrubienie"/>
                <w:rFonts w:cstheme="minorHAnsi"/>
                <w:color w:val="000000"/>
                <w:szCs w:val="20"/>
              </w:rPr>
              <w:t>13 czerwca 2022 (godz. 13.00)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71EDD" w:rsidRPr="00686FFC" w:rsidRDefault="00671EDD" w:rsidP="0092228B">
            <w:pPr>
              <w:pStyle w:val="NormalnyWeb"/>
              <w:ind w:right="120"/>
              <w:jc w:val="center"/>
              <w:rPr>
                <w:rFonts w:asciiTheme="minorHAnsi" w:hAnsiTheme="minorHAnsi" w:cstheme="minorHAnsi"/>
                <w:b/>
                <w:color w:val="000000"/>
                <w:sz w:val="20"/>
                <w:szCs w:val="20"/>
              </w:rPr>
            </w:pPr>
            <w:r w:rsidRPr="00686FFC">
              <w:rPr>
                <w:rFonts w:asciiTheme="minorHAnsi" w:hAnsiTheme="minorHAnsi" w:cstheme="minorHAnsi"/>
                <w:b/>
                <w:color w:val="000000"/>
                <w:sz w:val="20"/>
                <w:szCs w:val="20"/>
              </w:rPr>
              <w:t>Opublikowanie list zakwalifikowanych i niezakwalifikowanych.</w:t>
            </w:r>
          </w:p>
        </w:tc>
      </w:tr>
      <w:tr w:rsidR="00671EDD" w:rsidRPr="00686FFC" w:rsidTr="009A5D23">
        <w:trPr>
          <w:trHeight w:val="567"/>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A46D94">
            <w:pPr>
              <w:spacing w:after="0" w:line="240" w:lineRule="auto"/>
              <w:jc w:val="center"/>
              <w:rPr>
                <w:rStyle w:val="Pogrubienie"/>
                <w:rFonts w:cstheme="minorHAnsi"/>
                <w:color w:val="000000"/>
                <w:szCs w:val="20"/>
              </w:rPr>
            </w:pPr>
            <w:r w:rsidRPr="00686FFC">
              <w:rPr>
                <w:rStyle w:val="Pogrubienie"/>
                <w:rFonts w:cstheme="minorHAnsi"/>
                <w:color w:val="000000"/>
                <w:szCs w:val="20"/>
              </w:rPr>
              <w:lastRenderedPageBreak/>
              <w:t>13 czerwca 2022</w:t>
            </w:r>
          </w:p>
          <w:p w:rsidR="00671EDD" w:rsidRPr="00686FFC" w:rsidRDefault="00671EDD" w:rsidP="00A46D94">
            <w:pPr>
              <w:spacing w:after="0" w:line="240" w:lineRule="auto"/>
              <w:jc w:val="center"/>
              <w:rPr>
                <w:rStyle w:val="Pogrubienie"/>
                <w:rFonts w:cstheme="minorHAnsi"/>
                <w:color w:val="000000"/>
                <w:szCs w:val="20"/>
              </w:rPr>
            </w:pPr>
            <w:r w:rsidRPr="00686FFC">
              <w:rPr>
                <w:rStyle w:val="Pogrubienie"/>
                <w:rFonts w:cstheme="minorHAnsi"/>
                <w:color w:val="000000"/>
                <w:szCs w:val="20"/>
              </w:rPr>
              <w:t>(od godz. 13.00)</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A46D94">
            <w:pPr>
              <w:spacing w:after="0" w:line="240" w:lineRule="auto"/>
              <w:jc w:val="center"/>
              <w:rPr>
                <w:rFonts w:cstheme="minorHAnsi"/>
                <w:b/>
                <w:color w:val="000000"/>
                <w:sz w:val="20"/>
                <w:szCs w:val="20"/>
              </w:rPr>
            </w:pPr>
            <w:r w:rsidRPr="00686FFC">
              <w:rPr>
                <w:rFonts w:cstheme="minorHAnsi"/>
                <w:b/>
                <w:color w:val="000000"/>
                <w:sz w:val="20"/>
                <w:szCs w:val="20"/>
              </w:rPr>
              <w:t>17 czerwca 2022                  (do godz. 14.00)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4508CB">
            <w:pPr>
              <w:pStyle w:val="NormalnyWeb"/>
              <w:ind w:right="120"/>
              <w:jc w:val="both"/>
              <w:rPr>
                <w:rFonts w:asciiTheme="minorHAnsi" w:hAnsiTheme="minorHAnsi" w:cstheme="minorHAnsi"/>
                <w:color w:val="000000"/>
                <w:sz w:val="20"/>
                <w:szCs w:val="20"/>
              </w:rPr>
            </w:pPr>
            <w:r w:rsidRPr="00686FFC">
              <w:rPr>
                <w:rFonts w:asciiTheme="minorHAnsi" w:hAnsiTheme="minorHAnsi" w:cstheme="minorHAnsi"/>
                <w:color w:val="000000"/>
                <w:sz w:val="20"/>
                <w:szCs w:val="20"/>
              </w:rPr>
              <w:t xml:space="preserve">Złożenie potwierdzenia woli zapisu dziecka </w:t>
            </w:r>
            <w:r w:rsidRPr="00686FFC">
              <w:rPr>
                <w:rFonts w:asciiTheme="minorHAnsi" w:hAnsiTheme="minorHAnsi" w:cstheme="minorHAnsi"/>
                <w:color w:val="000000"/>
                <w:sz w:val="20"/>
                <w:szCs w:val="20"/>
              </w:rPr>
              <w:br/>
              <w:t>w szkole, do której zostało zakwalifikowane.</w:t>
            </w:r>
          </w:p>
        </w:tc>
      </w:tr>
      <w:tr w:rsidR="00671EDD" w:rsidRPr="00686FFC" w:rsidTr="009A5D23">
        <w:trPr>
          <w:trHeight w:val="397"/>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9A5D23">
            <w:pPr>
              <w:spacing w:after="0" w:line="240" w:lineRule="auto"/>
              <w:jc w:val="center"/>
              <w:rPr>
                <w:rFonts w:cstheme="minorHAnsi"/>
                <w:b/>
                <w:color w:val="000000"/>
                <w:sz w:val="20"/>
                <w:szCs w:val="20"/>
              </w:rPr>
            </w:pPr>
            <w:r w:rsidRPr="00686FFC">
              <w:rPr>
                <w:rStyle w:val="Pogrubienie"/>
                <w:rFonts w:cstheme="minorHAnsi"/>
                <w:color w:val="000000"/>
                <w:szCs w:val="20"/>
              </w:rPr>
              <w:t>20 czerwca 2022 (godz. 13.00)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9A5D23">
            <w:pPr>
              <w:pStyle w:val="NormalnyWeb"/>
              <w:spacing w:beforeAutospacing="0" w:after="0" w:afterAutospacing="0"/>
              <w:ind w:right="120"/>
              <w:jc w:val="center"/>
              <w:rPr>
                <w:rFonts w:asciiTheme="minorHAnsi" w:hAnsiTheme="minorHAnsi" w:cstheme="minorHAnsi"/>
                <w:b/>
                <w:color w:val="000000"/>
                <w:sz w:val="20"/>
                <w:szCs w:val="20"/>
              </w:rPr>
            </w:pPr>
            <w:r w:rsidRPr="00686FFC">
              <w:rPr>
                <w:rFonts w:asciiTheme="minorHAnsi" w:hAnsiTheme="minorHAnsi" w:cstheme="minorHAnsi"/>
                <w:b/>
                <w:color w:val="000000"/>
                <w:sz w:val="20"/>
                <w:szCs w:val="20"/>
              </w:rPr>
              <w:t>Opublikowanie list przyjętych i nieprzyjętych.</w:t>
            </w:r>
          </w:p>
        </w:tc>
      </w:tr>
      <w:tr w:rsidR="00671EDD" w:rsidRPr="00686FFC" w:rsidTr="00BC60D5">
        <w:tc>
          <w:tcPr>
            <w:tcW w:w="4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1EDD" w:rsidRPr="00686FFC" w:rsidRDefault="00671EDD" w:rsidP="00A46D94">
            <w:pPr>
              <w:spacing w:after="0" w:line="240" w:lineRule="auto"/>
              <w:jc w:val="center"/>
              <w:rPr>
                <w:rFonts w:cstheme="minorHAnsi"/>
                <w:b/>
                <w:color w:val="000000"/>
                <w:sz w:val="20"/>
                <w:szCs w:val="20"/>
              </w:rPr>
            </w:pPr>
            <w:r w:rsidRPr="00686FFC">
              <w:rPr>
                <w:rStyle w:val="Pogrubienie"/>
                <w:rFonts w:cstheme="minorHAnsi"/>
                <w:color w:val="000000"/>
                <w:szCs w:val="20"/>
              </w:rPr>
              <w:t>od 20 czerwca 2022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2228B" w:rsidRPr="0092228B" w:rsidRDefault="0092228B" w:rsidP="009A5D23">
            <w:pPr>
              <w:pStyle w:val="NormalnyWeb"/>
              <w:spacing w:beforeAutospacing="0" w:after="0" w:afterAutospacing="0"/>
              <w:ind w:right="119"/>
              <w:jc w:val="both"/>
              <w:rPr>
                <w:rFonts w:asciiTheme="minorHAnsi" w:hAnsiTheme="minorHAnsi" w:cstheme="minorHAnsi"/>
                <w:b/>
                <w:color w:val="000000"/>
                <w:sz w:val="2"/>
                <w:szCs w:val="20"/>
              </w:rPr>
            </w:pPr>
          </w:p>
          <w:p w:rsidR="00671EDD" w:rsidRPr="00686FFC" w:rsidRDefault="00671EDD" w:rsidP="009A5D23">
            <w:pPr>
              <w:pStyle w:val="NormalnyWeb"/>
              <w:spacing w:beforeAutospacing="0" w:after="0" w:afterAutospacing="0"/>
              <w:ind w:right="119"/>
              <w:jc w:val="both"/>
              <w:rPr>
                <w:rFonts w:asciiTheme="minorHAnsi" w:hAnsiTheme="minorHAnsi" w:cstheme="minorHAnsi"/>
                <w:b/>
                <w:color w:val="000000"/>
                <w:sz w:val="20"/>
                <w:szCs w:val="20"/>
              </w:rPr>
            </w:pPr>
            <w:r w:rsidRPr="00686FFC">
              <w:rPr>
                <w:rFonts w:asciiTheme="minorHAnsi" w:hAnsiTheme="minorHAnsi" w:cstheme="minorHAnsi"/>
                <w:b/>
                <w:color w:val="000000"/>
                <w:sz w:val="20"/>
                <w:szCs w:val="20"/>
              </w:rPr>
              <w:t xml:space="preserve">Procedura odwoławcza </w:t>
            </w:r>
          </w:p>
          <w:p w:rsidR="00671EDD" w:rsidRPr="00686FFC" w:rsidRDefault="00671EDD" w:rsidP="009A5D23">
            <w:pPr>
              <w:pStyle w:val="NormalnyWeb"/>
              <w:spacing w:beforeAutospacing="0" w:after="0" w:afterAutospacing="0"/>
              <w:ind w:right="119"/>
              <w:jc w:val="both"/>
              <w:rPr>
                <w:rFonts w:asciiTheme="minorHAnsi" w:hAnsiTheme="minorHAnsi" w:cstheme="minorHAnsi"/>
              </w:rPr>
            </w:pPr>
            <w:r w:rsidRPr="00686FFC">
              <w:rPr>
                <w:rFonts w:asciiTheme="minorHAnsi" w:hAnsiTheme="minorHAnsi" w:cstheme="minorHAnsi"/>
                <w:color w:val="000000"/>
                <w:sz w:val="20"/>
                <w:szCs w:val="20"/>
              </w:rPr>
              <w:t xml:space="preserve">W terminie 7 dni od dnia opublikowania list dzieci przyjętych i nieprzyjętych rodzice mogą  wystąpić do komisji rekrutacyjnej z wnioskiem o sporządzenie uzasadnienia odmowy przyjęcia. </w:t>
            </w:r>
          </w:p>
          <w:p w:rsidR="00671EDD" w:rsidRPr="00686FFC" w:rsidRDefault="00671EDD" w:rsidP="00617873">
            <w:pPr>
              <w:pStyle w:val="NormalnyWeb"/>
              <w:spacing w:beforeAutospacing="0" w:after="0" w:afterAutospacing="0"/>
              <w:jc w:val="both"/>
              <w:rPr>
                <w:rFonts w:asciiTheme="minorHAnsi" w:hAnsiTheme="minorHAnsi" w:cstheme="minorHAnsi"/>
              </w:rPr>
            </w:pPr>
            <w:r w:rsidRPr="00686FFC">
              <w:rPr>
                <w:rFonts w:asciiTheme="minorHAnsi" w:hAnsiTheme="minorHAnsi" w:cstheme="minorHAnsi"/>
                <w:sz w:val="20"/>
                <w:szCs w:val="20"/>
              </w:rPr>
              <w:t>W terminie 7 dni od dnia otrzymania uzasadnienia rodzice mogą wnieść do dyrektora szkoły odwołanie od rozstrzygnięcia komisji rekrutacyjne</w:t>
            </w:r>
            <w:r w:rsidRPr="00686FFC">
              <w:rPr>
                <w:rFonts w:asciiTheme="minorHAnsi" w:hAnsiTheme="minorHAnsi" w:cstheme="minorHAnsi"/>
                <w:color w:val="000000"/>
                <w:sz w:val="20"/>
                <w:szCs w:val="20"/>
              </w:rPr>
              <w:t>j</w:t>
            </w:r>
          </w:p>
        </w:tc>
      </w:tr>
    </w:tbl>
    <w:p w:rsidR="008932B6" w:rsidRDefault="008932B6" w:rsidP="008932B6">
      <w:pPr>
        <w:spacing w:after="0"/>
        <w:jc w:val="both"/>
        <w:rPr>
          <w:rFonts w:eastAsia="Times New Roman" w:cstheme="minorHAnsi"/>
          <w:sz w:val="24"/>
          <w:szCs w:val="24"/>
          <w:lang w:eastAsia="pl-PL"/>
        </w:rPr>
      </w:pPr>
    </w:p>
    <w:p w:rsidR="00A418D3" w:rsidRPr="0040062D" w:rsidRDefault="00BC3B10" w:rsidP="008932B6">
      <w:pPr>
        <w:spacing w:after="0"/>
        <w:jc w:val="both"/>
        <w:rPr>
          <w:rFonts w:cstheme="minorHAnsi"/>
          <w:sz w:val="20"/>
        </w:rPr>
      </w:pPr>
      <w:r w:rsidRPr="0040062D">
        <w:rPr>
          <w:rFonts w:eastAsia="Times New Roman" w:cstheme="minorHAnsi"/>
          <w:szCs w:val="24"/>
          <w:lang w:eastAsia="pl-PL"/>
        </w:rPr>
        <w:t xml:space="preserve">Kryteria rekrutacji kandydatów do klas pierwszych na uczniów publicznych szkół podstawowych, dla których organem prowadzącym jest Gmina Baranów, zamieszkałych poza obwodami tych szkół wraz z liczbą punktów oraz dokumenty niezbędne do potwierdzania tych kryteriów określa </w:t>
      </w:r>
      <w:r w:rsidRPr="0040062D">
        <w:rPr>
          <w:rFonts w:eastAsia="Times New Roman" w:cstheme="minorHAnsi"/>
          <w:szCs w:val="24"/>
        </w:rPr>
        <w:t xml:space="preserve">uchwała Nr XXI/96/2020 Rady Gminy </w:t>
      </w:r>
      <w:r w:rsidR="008932B6" w:rsidRPr="0040062D">
        <w:rPr>
          <w:rFonts w:eastAsia="Times New Roman" w:cstheme="minorHAnsi"/>
          <w:szCs w:val="24"/>
        </w:rPr>
        <w:t xml:space="preserve">Baranów z dnia 7 lutego 2020r. </w:t>
      </w:r>
      <w:r w:rsidRPr="0040062D">
        <w:rPr>
          <w:rFonts w:eastAsia="Times New Roman" w:cstheme="minorHAnsi"/>
          <w:i/>
          <w:szCs w:val="24"/>
        </w:rPr>
        <w:t>w</w:t>
      </w:r>
      <w:r w:rsidRPr="0040062D">
        <w:rPr>
          <w:rFonts w:eastAsia="Calibri" w:cstheme="minorHAnsi"/>
          <w:i/>
          <w:spacing w:val="-4"/>
          <w:szCs w:val="24"/>
        </w:rPr>
        <w:t xml:space="preserve"> sprawie określenia kry</w:t>
      </w:r>
      <w:r w:rsidR="0040062D">
        <w:rPr>
          <w:rFonts w:eastAsia="Calibri" w:cstheme="minorHAnsi"/>
          <w:i/>
          <w:spacing w:val="-4"/>
          <w:szCs w:val="24"/>
        </w:rPr>
        <w:t>teriów rekrutacji kandydatów do </w:t>
      </w:r>
      <w:r w:rsidRPr="0040062D">
        <w:rPr>
          <w:rFonts w:eastAsia="Calibri" w:cstheme="minorHAnsi"/>
          <w:i/>
          <w:spacing w:val="-4"/>
          <w:szCs w:val="24"/>
        </w:rPr>
        <w:t>publicznych przedszkoli i oddziałów przedszkolnych w szkołach podstawowych na drugim etapie postępowania rekrutacyjnego oraz kandydatów do klas pierwszych na uczniów publicznych szkół podstawowych, dla których organem prowadzącym jest Gmina Baranów, zamieszkałych poza obwodami tych szkół, dokumentów niezbędnych do ich potwierdzenia oraz przyznania określonej</w:t>
      </w:r>
      <w:r w:rsidRPr="0040062D">
        <w:rPr>
          <w:rFonts w:eastAsia="Calibri" w:cstheme="minorHAnsi"/>
          <w:b/>
          <w:i/>
          <w:spacing w:val="-4"/>
          <w:szCs w:val="24"/>
        </w:rPr>
        <w:t xml:space="preserve"> </w:t>
      </w:r>
      <w:r w:rsidRPr="0040062D">
        <w:rPr>
          <w:rFonts w:eastAsia="Calibri" w:cstheme="minorHAnsi"/>
          <w:i/>
          <w:spacing w:val="-4"/>
          <w:szCs w:val="24"/>
        </w:rPr>
        <w:t>liczby punktów.</w:t>
      </w:r>
    </w:p>
    <w:p w:rsidR="00A418D3" w:rsidRPr="00686FFC" w:rsidRDefault="00A418D3">
      <w:pPr>
        <w:spacing w:line="240" w:lineRule="auto"/>
        <w:jc w:val="both"/>
        <w:rPr>
          <w:rFonts w:eastAsia="Calibri" w:cstheme="minorHAnsi"/>
          <w:b/>
          <w:i/>
          <w:spacing w:val="-4"/>
          <w:sz w:val="2"/>
          <w:szCs w:val="24"/>
        </w:rPr>
      </w:pPr>
    </w:p>
    <w:tbl>
      <w:tblPr>
        <w:tblW w:w="9237" w:type="dxa"/>
        <w:jc w:val="center"/>
        <w:tblCellMar>
          <w:left w:w="57" w:type="dxa"/>
          <w:right w:w="57" w:type="dxa"/>
        </w:tblCellMar>
        <w:tblLook w:val="04A0" w:firstRow="1" w:lastRow="0" w:firstColumn="1" w:lastColumn="0" w:noHBand="0" w:noVBand="1"/>
      </w:tblPr>
      <w:tblGrid>
        <w:gridCol w:w="439"/>
        <w:gridCol w:w="4634"/>
        <w:gridCol w:w="1388"/>
        <w:gridCol w:w="2776"/>
      </w:tblGrid>
      <w:tr w:rsidR="00A418D3" w:rsidRPr="00686FFC">
        <w:trPr>
          <w:trHeight w:val="973"/>
          <w:jc w:val="center"/>
        </w:trPr>
        <w:tc>
          <w:tcPr>
            <w:tcW w:w="43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418D3" w:rsidRPr="00686FFC" w:rsidRDefault="00BC3B10">
            <w:pPr>
              <w:spacing w:after="0" w:line="240" w:lineRule="auto"/>
              <w:jc w:val="center"/>
              <w:rPr>
                <w:rFonts w:eastAsia="Calibri" w:cstheme="minorHAnsi"/>
                <w:b/>
                <w:szCs w:val="24"/>
              </w:rPr>
            </w:pPr>
            <w:r w:rsidRPr="00686FFC">
              <w:rPr>
                <w:rFonts w:eastAsia="Calibri" w:cstheme="minorHAnsi"/>
                <w:b/>
                <w:szCs w:val="24"/>
              </w:rPr>
              <w:t>Lp.</w:t>
            </w:r>
          </w:p>
        </w:tc>
        <w:tc>
          <w:tcPr>
            <w:tcW w:w="4633"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A418D3" w:rsidRPr="00686FFC" w:rsidRDefault="00BC3B10">
            <w:pPr>
              <w:spacing w:after="0" w:line="240" w:lineRule="auto"/>
              <w:jc w:val="center"/>
              <w:rPr>
                <w:rFonts w:eastAsia="Calibri" w:cstheme="minorHAnsi"/>
                <w:b/>
                <w:szCs w:val="24"/>
              </w:rPr>
            </w:pPr>
            <w:r w:rsidRPr="00686FFC">
              <w:rPr>
                <w:rFonts w:eastAsia="Calibri" w:cstheme="minorHAnsi"/>
                <w:b/>
                <w:szCs w:val="24"/>
              </w:rPr>
              <w:t>Kryterium</w:t>
            </w:r>
          </w:p>
        </w:tc>
        <w:tc>
          <w:tcPr>
            <w:tcW w:w="1388" w:type="dxa"/>
            <w:tcBorders>
              <w:top w:val="single" w:sz="4" w:space="0" w:color="000000"/>
              <w:left w:val="single" w:sz="4" w:space="0" w:color="000000"/>
              <w:bottom w:val="single" w:sz="4" w:space="0" w:color="000000"/>
              <w:right w:val="single" w:sz="4" w:space="0" w:color="000000"/>
            </w:tcBorders>
            <w:shd w:val="clear" w:color="auto" w:fill="BFBFBF"/>
            <w:tcMar>
              <w:left w:w="28" w:type="dxa"/>
              <w:right w:w="28" w:type="dxa"/>
            </w:tcMar>
            <w:vAlign w:val="center"/>
          </w:tcPr>
          <w:p w:rsidR="00A418D3" w:rsidRPr="00686FFC" w:rsidRDefault="00BC3B10">
            <w:pPr>
              <w:spacing w:after="0" w:line="240" w:lineRule="auto"/>
              <w:jc w:val="center"/>
              <w:rPr>
                <w:rFonts w:eastAsia="Calibri" w:cstheme="minorHAnsi"/>
                <w:b/>
                <w:spacing w:val="-4"/>
                <w:szCs w:val="24"/>
              </w:rPr>
            </w:pPr>
            <w:r w:rsidRPr="00686FFC">
              <w:rPr>
                <w:rFonts w:eastAsia="Calibri" w:cstheme="minorHAnsi"/>
                <w:b/>
                <w:spacing w:val="-4"/>
                <w:szCs w:val="24"/>
              </w:rPr>
              <w:t xml:space="preserve">Wartość kryterium </w:t>
            </w:r>
            <w:r w:rsidRPr="00686FFC">
              <w:rPr>
                <w:rFonts w:eastAsia="Calibri" w:cstheme="minorHAnsi"/>
                <w:b/>
                <w:spacing w:val="-4"/>
                <w:szCs w:val="24"/>
              </w:rPr>
              <w:br/>
              <w:t>w punktach</w:t>
            </w:r>
          </w:p>
        </w:tc>
        <w:tc>
          <w:tcPr>
            <w:tcW w:w="2776"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A418D3" w:rsidRPr="00686FFC" w:rsidRDefault="00BC3B10">
            <w:pPr>
              <w:spacing w:after="0" w:line="240" w:lineRule="auto"/>
              <w:jc w:val="center"/>
              <w:rPr>
                <w:rFonts w:eastAsia="Calibri" w:cstheme="minorHAnsi"/>
                <w:szCs w:val="24"/>
              </w:rPr>
            </w:pPr>
            <w:r w:rsidRPr="00686FFC">
              <w:rPr>
                <w:rFonts w:eastAsia="Calibri" w:cstheme="minorHAnsi"/>
                <w:b/>
                <w:szCs w:val="24"/>
              </w:rPr>
              <w:t>Rodzaj dokumentu potwierdzający spełnianie kryterium</w:t>
            </w:r>
          </w:p>
        </w:tc>
      </w:tr>
      <w:tr w:rsidR="00A418D3" w:rsidRPr="00686FFC">
        <w:trPr>
          <w:trHeight w:val="899"/>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center"/>
              <w:rPr>
                <w:rFonts w:eastAsia="Calibri" w:cstheme="minorHAnsi"/>
                <w:szCs w:val="24"/>
              </w:rPr>
            </w:pPr>
            <w:r w:rsidRPr="00686FFC">
              <w:rPr>
                <w:rFonts w:eastAsia="Calibri" w:cstheme="minorHAnsi"/>
                <w:szCs w:val="24"/>
              </w:rPr>
              <w:t>1.</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both"/>
              <w:rPr>
                <w:rFonts w:eastAsia="Calibri" w:cstheme="minorHAnsi"/>
                <w:szCs w:val="24"/>
              </w:rPr>
            </w:pPr>
            <w:r w:rsidRPr="00686FFC">
              <w:rPr>
                <w:rFonts w:eastAsia="Calibri" w:cstheme="minorHAnsi"/>
                <w:szCs w:val="24"/>
              </w:rPr>
              <w:t>Kandydat uczęszczał w poprzednim roku szkolnym do oddziału przedszkolnego w danej szkole.</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center"/>
              <w:rPr>
                <w:rFonts w:eastAsia="Calibri" w:cstheme="minorHAnsi"/>
                <w:b/>
                <w:szCs w:val="24"/>
              </w:rPr>
            </w:pPr>
            <w:r w:rsidRPr="00686FFC">
              <w:rPr>
                <w:rFonts w:eastAsia="Calibri" w:cstheme="minorHAnsi"/>
                <w:b/>
                <w:szCs w:val="24"/>
              </w:rPr>
              <w:t>5</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center"/>
              <w:rPr>
                <w:rFonts w:eastAsia="Calibri" w:cstheme="minorHAnsi"/>
                <w:color w:val="000000"/>
                <w:szCs w:val="24"/>
              </w:rPr>
            </w:pPr>
            <w:r w:rsidRPr="00686FFC">
              <w:rPr>
                <w:rFonts w:eastAsia="Calibri" w:cstheme="minorHAnsi"/>
                <w:color w:val="000000"/>
                <w:szCs w:val="24"/>
              </w:rPr>
              <w:t xml:space="preserve">Dane potwierdza dyrektor </w:t>
            </w:r>
            <w:r w:rsidRPr="00686FFC">
              <w:rPr>
                <w:rFonts w:eastAsia="Calibri" w:cstheme="minorHAnsi"/>
                <w:szCs w:val="24"/>
              </w:rPr>
              <w:t>szkoły</w:t>
            </w:r>
            <w:r w:rsidRPr="00686FFC">
              <w:rPr>
                <w:rFonts w:eastAsia="Calibri" w:cstheme="minorHAnsi"/>
                <w:color w:val="000000"/>
                <w:szCs w:val="24"/>
              </w:rPr>
              <w:t xml:space="preserve"> podstawowej na podstawie posiadanej dokumentacji</w:t>
            </w:r>
          </w:p>
        </w:tc>
      </w:tr>
      <w:tr w:rsidR="00A418D3" w:rsidRPr="00686FFC">
        <w:trPr>
          <w:trHeight w:val="899"/>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center"/>
              <w:rPr>
                <w:rFonts w:eastAsia="Calibri" w:cstheme="minorHAnsi"/>
                <w:szCs w:val="24"/>
              </w:rPr>
            </w:pPr>
            <w:r w:rsidRPr="00686FFC">
              <w:rPr>
                <w:rFonts w:eastAsia="Calibri" w:cstheme="minorHAnsi"/>
                <w:szCs w:val="24"/>
              </w:rPr>
              <w:t>2.</w:t>
            </w:r>
          </w:p>
          <w:p w:rsidR="00A418D3" w:rsidRPr="00686FFC" w:rsidRDefault="00A418D3">
            <w:pPr>
              <w:spacing w:after="0" w:line="240" w:lineRule="auto"/>
              <w:jc w:val="center"/>
              <w:rPr>
                <w:rFonts w:eastAsia="Calibri" w:cstheme="minorHAnsi"/>
                <w:szCs w:val="24"/>
              </w:rPr>
            </w:pP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both"/>
              <w:rPr>
                <w:rFonts w:eastAsia="Calibri" w:cstheme="minorHAnsi"/>
                <w:szCs w:val="24"/>
              </w:rPr>
            </w:pPr>
            <w:r w:rsidRPr="00686FFC">
              <w:rPr>
                <w:rFonts w:eastAsia="Calibri" w:cstheme="minorHAnsi"/>
                <w:szCs w:val="24"/>
              </w:rPr>
              <w:t xml:space="preserve">Rodzeństwo kandydata spełnia obowiązek szkolny  w danej szkole.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center"/>
              <w:rPr>
                <w:rFonts w:eastAsia="Calibri" w:cstheme="minorHAnsi"/>
                <w:b/>
                <w:szCs w:val="24"/>
              </w:rPr>
            </w:pPr>
            <w:r w:rsidRPr="00686FFC">
              <w:rPr>
                <w:rFonts w:eastAsia="Calibri" w:cstheme="minorHAnsi"/>
                <w:b/>
                <w:szCs w:val="24"/>
              </w:rPr>
              <w:t>3</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center"/>
              <w:rPr>
                <w:rFonts w:eastAsia="Calibri" w:cstheme="minorHAnsi"/>
                <w:color w:val="000000"/>
                <w:szCs w:val="24"/>
              </w:rPr>
            </w:pPr>
            <w:r w:rsidRPr="00686FFC">
              <w:rPr>
                <w:rFonts w:eastAsia="Calibri" w:cstheme="minorHAnsi"/>
                <w:color w:val="000000"/>
                <w:szCs w:val="24"/>
              </w:rPr>
              <w:t xml:space="preserve">Dane potwierdza dyrektor </w:t>
            </w:r>
            <w:r w:rsidRPr="00686FFC">
              <w:rPr>
                <w:rFonts w:eastAsia="Calibri" w:cstheme="minorHAnsi"/>
                <w:szCs w:val="24"/>
              </w:rPr>
              <w:t>szkoły</w:t>
            </w:r>
            <w:r w:rsidRPr="00686FFC">
              <w:rPr>
                <w:rFonts w:eastAsia="Calibri" w:cstheme="minorHAnsi"/>
                <w:color w:val="000000"/>
                <w:szCs w:val="24"/>
              </w:rPr>
              <w:t xml:space="preserve"> na podstawie posiadanej dokumentacji</w:t>
            </w:r>
          </w:p>
        </w:tc>
      </w:tr>
      <w:tr w:rsidR="00A418D3" w:rsidRPr="00686FFC">
        <w:trPr>
          <w:trHeight w:val="732"/>
          <w:jc w:val="center"/>
        </w:trPr>
        <w:tc>
          <w:tcPr>
            <w:tcW w:w="4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center"/>
              <w:rPr>
                <w:rFonts w:eastAsia="Calibri" w:cstheme="minorHAnsi"/>
                <w:szCs w:val="24"/>
              </w:rPr>
            </w:pPr>
            <w:r w:rsidRPr="00686FFC">
              <w:rPr>
                <w:rFonts w:eastAsia="Calibri" w:cstheme="minorHAnsi"/>
                <w:szCs w:val="24"/>
              </w:rPr>
              <w:t>3.</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both"/>
              <w:rPr>
                <w:rFonts w:eastAsia="Calibri" w:cstheme="minorHAnsi"/>
                <w:spacing w:val="-2"/>
                <w:szCs w:val="24"/>
              </w:rPr>
            </w:pPr>
            <w:r w:rsidRPr="00686FFC">
              <w:rPr>
                <w:rFonts w:eastAsia="Calibri" w:cstheme="minorHAnsi"/>
                <w:spacing w:val="-2"/>
                <w:szCs w:val="24"/>
              </w:rPr>
              <w:t>Miejsce pracy jednego z rodziców/prawnych opiekunów kandydata znajduje się na terenie obwodu wybranej szkoły podstawowej.</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center"/>
              <w:rPr>
                <w:rFonts w:eastAsia="Calibri" w:cstheme="minorHAnsi"/>
                <w:b/>
                <w:szCs w:val="24"/>
              </w:rPr>
            </w:pPr>
            <w:r w:rsidRPr="00686FFC">
              <w:rPr>
                <w:rFonts w:eastAsia="Calibri" w:cstheme="minorHAnsi"/>
                <w:b/>
                <w:szCs w:val="24"/>
              </w:rPr>
              <w:t>2</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418D3" w:rsidRPr="00686FFC" w:rsidRDefault="00BC3B10">
            <w:pPr>
              <w:spacing w:after="0" w:line="240" w:lineRule="auto"/>
              <w:jc w:val="center"/>
              <w:rPr>
                <w:rFonts w:eastAsia="Calibri" w:cstheme="minorHAnsi"/>
                <w:color w:val="000000"/>
                <w:szCs w:val="24"/>
              </w:rPr>
            </w:pPr>
            <w:r w:rsidRPr="00686FFC">
              <w:rPr>
                <w:rFonts w:eastAsia="Calibri" w:cstheme="minorHAnsi"/>
                <w:color w:val="000000"/>
                <w:szCs w:val="24"/>
              </w:rPr>
              <w:t>Zaświadczenie z miejsca pracy (z ostatniego miesiąca)</w:t>
            </w:r>
          </w:p>
        </w:tc>
      </w:tr>
      <w:tr w:rsidR="00A418D3" w:rsidRPr="00686FFC">
        <w:trPr>
          <w:trHeight w:val="505"/>
          <w:jc w:val="center"/>
        </w:trPr>
        <w:tc>
          <w:tcPr>
            <w:tcW w:w="5073"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A418D3" w:rsidRPr="00686FFC" w:rsidRDefault="00BC3B10">
            <w:pPr>
              <w:spacing w:after="120" w:line="240" w:lineRule="auto"/>
              <w:jc w:val="both"/>
              <w:rPr>
                <w:rFonts w:eastAsia="Calibri" w:cstheme="minorHAnsi"/>
                <w:b/>
                <w:sz w:val="24"/>
                <w:szCs w:val="24"/>
              </w:rPr>
            </w:pPr>
            <w:r w:rsidRPr="00686FFC">
              <w:rPr>
                <w:rFonts w:eastAsia="Calibri" w:cstheme="minorHAnsi"/>
                <w:b/>
                <w:sz w:val="24"/>
                <w:szCs w:val="24"/>
              </w:rPr>
              <w:t xml:space="preserve">Łączna maksymalna liczba punktów </w:t>
            </w:r>
          </w:p>
        </w:tc>
        <w:tc>
          <w:tcPr>
            <w:tcW w:w="138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A418D3" w:rsidRPr="00686FFC" w:rsidRDefault="00BC3B10">
            <w:pPr>
              <w:spacing w:after="0" w:line="240" w:lineRule="auto"/>
              <w:jc w:val="center"/>
              <w:rPr>
                <w:rFonts w:eastAsia="Calibri" w:cstheme="minorHAnsi"/>
                <w:szCs w:val="24"/>
              </w:rPr>
            </w:pPr>
            <w:r w:rsidRPr="00686FFC">
              <w:rPr>
                <w:rFonts w:eastAsia="Calibri" w:cstheme="minorHAnsi"/>
                <w:b/>
                <w:sz w:val="24"/>
                <w:szCs w:val="24"/>
              </w:rPr>
              <w:t>10</w:t>
            </w:r>
          </w:p>
        </w:tc>
        <w:tc>
          <w:tcPr>
            <w:tcW w:w="2775" w:type="dxa"/>
            <w:tcBorders>
              <w:top w:val="single" w:sz="4" w:space="0" w:color="000000"/>
              <w:left w:val="single" w:sz="4" w:space="0" w:color="000000"/>
            </w:tcBorders>
            <w:shd w:val="clear" w:color="auto" w:fill="auto"/>
            <w:tcMar>
              <w:left w:w="108" w:type="dxa"/>
              <w:right w:w="108" w:type="dxa"/>
            </w:tcMar>
            <w:vAlign w:val="center"/>
          </w:tcPr>
          <w:p w:rsidR="00A418D3" w:rsidRPr="00686FFC" w:rsidRDefault="00A418D3">
            <w:pPr>
              <w:spacing w:after="0" w:line="240" w:lineRule="auto"/>
              <w:rPr>
                <w:rFonts w:eastAsia="Calibri" w:cstheme="minorHAnsi"/>
                <w:color w:val="000000"/>
                <w:szCs w:val="24"/>
              </w:rPr>
            </w:pPr>
          </w:p>
          <w:p w:rsidR="00A418D3" w:rsidRPr="00686FFC" w:rsidRDefault="00A418D3">
            <w:pPr>
              <w:spacing w:after="0" w:line="240" w:lineRule="auto"/>
              <w:jc w:val="center"/>
              <w:rPr>
                <w:rFonts w:eastAsia="Calibri" w:cstheme="minorHAnsi"/>
                <w:color w:val="000000"/>
                <w:szCs w:val="24"/>
              </w:rPr>
            </w:pPr>
          </w:p>
        </w:tc>
      </w:tr>
    </w:tbl>
    <w:p w:rsidR="0040062D" w:rsidRDefault="0040062D" w:rsidP="0040062D">
      <w:pPr>
        <w:pStyle w:val="NormalnyWeb"/>
        <w:spacing w:beforeAutospacing="0" w:after="0" w:afterAutospacing="0"/>
        <w:rPr>
          <w:rStyle w:val="Pogrubienie"/>
          <w:rFonts w:asciiTheme="minorHAnsi" w:hAnsiTheme="minorHAnsi" w:cstheme="minorHAnsi"/>
        </w:rPr>
      </w:pPr>
    </w:p>
    <w:p w:rsidR="00A418D3" w:rsidRPr="00686FFC" w:rsidRDefault="00BC3B10" w:rsidP="0040062D">
      <w:pPr>
        <w:pStyle w:val="NormalnyWeb"/>
        <w:spacing w:beforeAutospacing="0" w:after="0" w:afterAutospacing="0"/>
        <w:rPr>
          <w:rFonts w:asciiTheme="minorHAnsi" w:hAnsiTheme="minorHAnsi" w:cstheme="minorHAnsi"/>
        </w:rPr>
      </w:pPr>
      <w:r w:rsidRPr="00686FFC">
        <w:rPr>
          <w:rStyle w:val="Pogrubienie"/>
          <w:rFonts w:asciiTheme="minorHAnsi" w:hAnsiTheme="minorHAnsi" w:cstheme="minorHAnsi"/>
        </w:rPr>
        <w:t>Informacje dodatkowe:</w:t>
      </w:r>
    </w:p>
    <w:p w:rsidR="00A418D3" w:rsidRDefault="00BC3B10" w:rsidP="0040062D">
      <w:pPr>
        <w:pStyle w:val="NormalnyWeb"/>
        <w:spacing w:beforeAutospacing="0" w:after="0" w:afterAutospacing="0"/>
        <w:ind w:firstLine="708"/>
        <w:jc w:val="both"/>
      </w:pPr>
      <w:bookmarkStart w:id="0" w:name="_GoBack"/>
      <w:bookmarkEnd w:id="0"/>
      <w:r w:rsidRPr="00686FFC">
        <w:rPr>
          <w:rFonts w:asciiTheme="minorHAnsi" w:hAnsiTheme="minorHAnsi" w:cstheme="minorHAnsi"/>
        </w:rPr>
        <w:t>W przypadku jakichkolwiek wątpliwości dotyczących naboru do klas pierwszych  baranowskich szkół podstawowych proszę o kontakt z sekretariatem wybran</w:t>
      </w:r>
      <w:r w:rsidR="0040062D">
        <w:rPr>
          <w:rFonts w:asciiTheme="minorHAnsi" w:hAnsiTheme="minorHAnsi" w:cstheme="minorHAnsi"/>
        </w:rPr>
        <w:t>ej przez Państwa szkoły bądź  w </w:t>
      </w:r>
      <w:r w:rsidRPr="00686FFC">
        <w:rPr>
          <w:rFonts w:asciiTheme="minorHAnsi" w:hAnsiTheme="minorHAnsi" w:cstheme="minorHAnsi"/>
        </w:rPr>
        <w:t>Urzędzie Gminy</w:t>
      </w:r>
      <w:r w:rsidR="00507910" w:rsidRPr="00686FFC">
        <w:rPr>
          <w:rFonts w:asciiTheme="minorHAnsi" w:hAnsiTheme="minorHAnsi" w:cstheme="minorHAnsi"/>
        </w:rPr>
        <w:t xml:space="preserve"> z Panią Martyną Adamczyk</w:t>
      </w:r>
      <w:r w:rsidRPr="00686FFC">
        <w:rPr>
          <w:rFonts w:asciiTheme="minorHAnsi" w:hAnsiTheme="minorHAnsi" w:cstheme="minorHAnsi"/>
        </w:rPr>
        <w:t xml:space="preserve"> tel.46 858 13 64.</w:t>
      </w:r>
    </w:p>
    <w:sectPr w:rsidR="00A418D3" w:rsidSect="00617873">
      <w:pgSz w:w="11906" w:h="16838"/>
      <w:pgMar w:top="567" w:right="1134" w:bottom="1134"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924"/>
    <w:multiLevelType w:val="multilevel"/>
    <w:tmpl w:val="895C1C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86707FA"/>
    <w:multiLevelType w:val="multilevel"/>
    <w:tmpl w:val="5282C22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D3"/>
    <w:rsid w:val="001525CA"/>
    <w:rsid w:val="001F2C27"/>
    <w:rsid w:val="0025032B"/>
    <w:rsid w:val="002733B0"/>
    <w:rsid w:val="0029296F"/>
    <w:rsid w:val="00294893"/>
    <w:rsid w:val="0040062D"/>
    <w:rsid w:val="004036AC"/>
    <w:rsid w:val="004F1436"/>
    <w:rsid w:val="00507910"/>
    <w:rsid w:val="0059704C"/>
    <w:rsid w:val="005C4118"/>
    <w:rsid w:val="00617873"/>
    <w:rsid w:val="0066195B"/>
    <w:rsid w:val="00671EDD"/>
    <w:rsid w:val="00686FFC"/>
    <w:rsid w:val="006A35FA"/>
    <w:rsid w:val="00715CA3"/>
    <w:rsid w:val="0072648F"/>
    <w:rsid w:val="007A647C"/>
    <w:rsid w:val="00886B5C"/>
    <w:rsid w:val="008932B6"/>
    <w:rsid w:val="0092228B"/>
    <w:rsid w:val="0093783A"/>
    <w:rsid w:val="0097381C"/>
    <w:rsid w:val="00995682"/>
    <w:rsid w:val="009A5D23"/>
    <w:rsid w:val="009B5B80"/>
    <w:rsid w:val="00A12605"/>
    <w:rsid w:val="00A418D3"/>
    <w:rsid w:val="00A46D94"/>
    <w:rsid w:val="00A50039"/>
    <w:rsid w:val="00A71752"/>
    <w:rsid w:val="00AF10C3"/>
    <w:rsid w:val="00B272C6"/>
    <w:rsid w:val="00B65527"/>
    <w:rsid w:val="00BC3B10"/>
    <w:rsid w:val="00BC4D51"/>
    <w:rsid w:val="00BC60D5"/>
    <w:rsid w:val="00E113B2"/>
    <w:rsid w:val="00F32A2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2">
    <w:name w:val="heading 2"/>
    <w:basedOn w:val="Normalny"/>
    <w:link w:val="Nagwek2Znak"/>
    <w:unhideWhenUsed/>
    <w:qFormat/>
    <w:rsid w:val="00FD78C0"/>
    <w:pPr>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E574B"/>
    <w:rPr>
      <w:color w:val="0000FF" w:themeColor="hyperlink"/>
      <w:u w:val="single"/>
    </w:rPr>
  </w:style>
  <w:style w:type="character" w:styleId="Pogrubienie">
    <w:name w:val="Strong"/>
    <w:basedOn w:val="Domylnaczcionkaakapitu"/>
    <w:qFormat/>
    <w:rsid w:val="00CA2833"/>
    <w:rPr>
      <w:b/>
      <w:bCs/>
    </w:rPr>
  </w:style>
  <w:style w:type="character" w:customStyle="1" w:styleId="TekstprzypisukocowegoZnak">
    <w:name w:val="Tekst przypisu końcowego Znak"/>
    <w:basedOn w:val="Domylnaczcionkaakapitu"/>
    <w:link w:val="Tekstprzypisukocowego"/>
    <w:uiPriority w:val="99"/>
    <w:semiHidden/>
    <w:qFormat/>
    <w:rsid w:val="00D6443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64437"/>
    <w:rPr>
      <w:vertAlign w:val="superscript"/>
    </w:rPr>
  </w:style>
  <w:style w:type="character" w:customStyle="1" w:styleId="Wzmianka1">
    <w:name w:val="Wzmianka1"/>
    <w:basedOn w:val="Domylnaczcionkaakapitu"/>
    <w:uiPriority w:val="99"/>
    <w:semiHidden/>
    <w:unhideWhenUsed/>
    <w:qFormat/>
    <w:rsid w:val="00E32981"/>
    <w:rPr>
      <w:color w:val="2B579A"/>
      <w:shd w:val="clear" w:color="auto" w:fill="E6E6E6"/>
    </w:rPr>
  </w:style>
  <w:style w:type="character" w:customStyle="1" w:styleId="Nagwek2Znak">
    <w:name w:val="Nagłówek 2 Znak"/>
    <w:basedOn w:val="Domylnaczcionkaakapitu"/>
    <w:link w:val="Nagwek2"/>
    <w:qFormat/>
    <w:rsid w:val="00FD78C0"/>
    <w:rPr>
      <w:rFonts w:ascii="Times New Roman" w:eastAsia="Times New Roman" w:hAnsi="Times New Roman" w:cs="Times New Roman"/>
      <w:b/>
      <w:bCs/>
      <w:sz w:val="36"/>
      <w:szCs w:val="36"/>
      <w:lang w:eastAsia="pl-PL"/>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b/>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nhideWhenUsed/>
    <w:qFormat/>
    <w:rsid w:val="00D8355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E5153"/>
    <w:pPr>
      <w:ind w:left="720"/>
      <w:contextualSpacing/>
    </w:pPr>
  </w:style>
  <w:style w:type="paragraph" w:customStyle="1" w:styleId="Default">
    <w:name w:val="Default"/>
    <w:qFormat/>
    <w:rsid w:val="00AA3ABE"/>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D64437"/>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2">
    <w:name w:val="heading 2"/>
    <w:basedOn w:val="Normalny"/>
    <w:link w:val="Nagwek2Znak"/>
    <w:unhideWhenUsed/>
    <w:qFormat/>
    <w:rsid w:val="00FD78C0"/>
    <w:pPr>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E574B"/>
    <w:rPr>
      <w:color w:val="0000FF" w:themeColor="hyperlink"/>
      <w:u w:val="single"/>
    </w:rPr>
  </w:style>
  <w:style w:type="character" w:styleId="Pogrubienie">
    <w:name w:val="Strong"/>
    <w:basedOn w:val="Domylnaczcionkaakapitu"/>
    <w:qFormat/>
    <w:rsid w:val="00CA2833"/>
    <w:rPr>
      <w:b/>
      <w:bCs/>
    </w:rPr>
  </w:style>
  <w:style w:type="character" w:customStyle="1" w:styleId="TekstprzypisukocowegoZnak">
    <w:name w:val="Tekst przypisu końcowego Znak"/>
    <w:basedOn w:val="Domylnaczcionkaakapitu"/>
    <w:link w:val="Tekstprzypisukocowego"/>
    <w:uiPriority w:val="99"/>
    <w:semiHidden/>
    <w:qFormat/>
    <w:rsid w:val="00D6443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64437"/>
    <w:rPr>
      <w:vertAlign w:val="superscript"/>
    </w:rPr>
  </w:style>
  <w:style w:type="character" w:customStyle="1" w:styleId="Wzmianka1">
    <w:name w:val="Wzmianka1"/>
    <w:basedOn w:val="Domylnaczcionkaakapitu"/>
    <w:uiPriority w:val="99"/>
    <w:semiHidden/>
    <w:unhideWhenUsed/>
    <w:qFormat/>
    <w:rsid w:val="00E32981"/>
    <w:rPr>
      <w:color w:val="2B579A"/>
      <w:shd w:val="clear" w:color="auto" w:fill="E6E6E6"/>
    </w:rPr>
  </w:style>
  <w:style w:type="character" w:customStyle="1" w:styleId="Nagwek2Znak">
    <w:name w:val="Nagłówek 2 Znak"/>
    <w:basedOn w:val="Domylnaczcionkaakapitu"/>
    <w:link w:val="Nagwek2"/>
    <w:qFormat/>
    <w:rsid w:val="00FD78C0"/>
    <w:rPr>
      <w:rFonts w:ascii="Times New Roman" w:eastAsia="Times New Roman" w:hAnsi="Times New Roman" w:cs="Times New Roman"/>
      <w:b/>
      <w:bCs/>
      <w:sz w:val="36"/>
      <w:szCs w:val="36"/>
      <w:lang w:eastAsia="pl-PL"/>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b/>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nhideWhenUsed/>
    <w:qFormat/>
    <w:rsid w:val="00D8355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E5153"/>
    <w:pPr>
      <w:ind w:left="720"/>
      <w:contextualSpacing/>
    </w:pPr>
  </w:style>
  <w:style w:type="paragraph" w:customStyle="1" w:styleId="Default">
    <w:name w:val="Default"/>
    <w:qFormat/>
    <w:rsid w:val="00AA3ABE"/>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D64437"/>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FD2F-7F57-42A7-B997-50A4C872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1087</Words>
  <Characters>6524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Wąsińska-Jano</dc:creator>
  <cp:lastModifiedBy>Admin</cp:lastModifiedBy>
  <cp:revision>11</cp:revision>
  <dcterms:created xsi:type="dcterms:W3CDTF">2021-01-27T09:27:00Z</dcterms:created>
  <dcterms:modified xsi:type="dcterms:W3CDTF">2022-01-27T18:18:00Z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